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F19" w:rsidRDefault="00092F19" w:rsidP="00092F19">
      <w:pPr>
        <w:pStyle w:val="a3"/>
        <w:ind w:firstLine="567"/>
        <w:jc w:val="center"/>
        <w:rPr>
          <w:rFonts w:ascii="Times New Roman" w:hAnsi="Times New Roman"/>
          <w:b/>
          <w:caps/>
          <w:sz w:val="28"/>
          <w:lang w:val="kk-KZ"/>
        </w:rPr>
      </w:pPr>
    </w:p>
    <w:p w:rsidR="00092F19" w:rsidRDefault="00092F19" w:rsidP="00092F19">
      <w:pPr>
        <w:pStyle w:val="a3"/>
        <w:ind w:firstLine="567"/>
        <w:jc w:val="center"/>
        <w:rPr>
          <w:rFonts w:ascii="Times New Roman" w:hAnsi="Times New Roman"/>
          <w:b/>
          <w:caps/>
          <w:sz w:val="28"/>
          <w:lang w:val="kk-KZ"/>
        </w:rPr>
      </w:pPr>
      <w:r w:rsidRPr="00092F19">
        <w:rPr>
          <w:rFonts w:ascii="Times New Roman" w:hAnsi="Times New Roman"/>
          <w:b/>
          <w:caps/>
          <w:sz w:val="28"/>
          <w:lang w:val="kk-KZ"/>
        </w:rPr>
        <w:t xml:space="preserve">Семинар 1. </w:t>
      </w:r>
      <w:r w:rsidRPr="00AD19F9">
        <w:rPr>
          <w:rFonts w:ascii="Times New Roman" w:hAnsi="Times New Roman"/>
          <w:b/>
          <w:caps/>
          <w:sz w:val="28"/>
          <w:lang w:val="kk-KZ"/>
        </w:rPr>
        <w:t>Дәрілер және оны ішке қабылдау жайлы науқас не білуі қажет</w:t>
      </w:r>
    </w:p>
    <w:p w:rsidR="00092F19" w:rsidRDefault="00092F19" w:rsidP="00092F19">
      <w:pPr>
        <w:pStyle w:val="a3"/>
        <w:ind w:firstLine="567"/>
        <w:jc w:val="both"/>
        <w:rPr>
          <w:rFonts w:ascii="Times New Roman" w:hAnsi="Times New Roman"/>
          <w:sz w:val="28"/>
          <w:lang w:val="kk-KZ"/>
        </w:rPr>
      </w:pPr>
      <w:r>
        <w:rPr>
          <w:rFonts w:ascii="Times New Roman" w:hAnsi="Times New Roman"/>
          <w:sz w:val="28"/>
          <w:lang w:val="kk-KZ"/>
        </w:rPr>
        <w:t xml:space="preserve">Медицина, фармация, химия және басқа да ғылымдардың XIX-XX ғғ. дамуы көп мөлшерде дәрілік препараттардың шығуына және адамзат соқтығысқан көптеген мәселерерді шешуге мүмкіндік берді. Көптеген препараттар ондық жылдар өткен де өздеріне артылған үмітті ақтады. Бірақ, сонымен қатар дұрыс емес пайдалануда дәрілер кері әсер етуі де мүмкін. </w:t>
      </w:r>
    </w:p>
    <w:p w:rsidR="00092F19" w:rsidRDefault="00092F19" w:rsidP="00092F19">
      <w:pPr>
        <w:pStyle w:val="a3"/>
        <w:ind w:firstLine="567"/>
        <w:jc w:val="both"/>
        <w:rPr>
          <w:rFonts w:ascii="Times New Roman" w:hAnsi="Times New Roman"/>
          <w:sz w:val="28"/>
          <w:lang w:val="kk-KZ"/>
        </w:rPr>
      </w:pPr>
      <w:r>
        <w:rPr>
          <w:rFonts w:ascii="Times New Roman" w:hAnsi="Times New Roman"/>
          <w:sz w:val="28"/>
          <w:lang w:val="kk-KZ"/>
        </w:rPr>
        <w:t>Дәрілер емдей алмайды. Олар тек қана организмге, оның қорғаныштық күштеріне ауруға қарсы тұруға көмектеседі. Дәргер де, дәріні шығарушы фирма да дәрінің барлық адамдарға көмектесе алатындығына кепіл бере алмайды. Препараттың әсері көп жағдайларға тәуелді: индивидуалды қабылдау, жасы, денсаулығының деңгейі, жынысы және т.б. кейбір дәрілер мыңдаған адамдарға көмектесе отырып, басқалаында кері әсер туғызуы мүмкін. Дәріні нұсқау туралы сұрақты Сіз және Сіздің дәрігеріңіз шешу кезінде келесі мәселені назарға алуыңыз керек: бұл дәріні қабылдау мүмкін болатын қауіптен пайданың асып түсуіне әкеле алады ма?</w:t>
      </w:r>
    </w:p>
    <w:p w:rsidR="00092F19" w:rsidRDefault="00092F19" w:rsidP="00092F19">
      <w:pPr>
        <w:pStyle w:val="a3"/>
        <w:ind w:firstLine="567"/>
        <w:jc w:val="both"/>
        <w:rPr>
          <w:rFonts w:ascii="Times New Roman" w:hAnsi="Times New Roman"/>
          <w:sz w:val="28"/>
          <w:lang w:val="kk-KZ"/>
        </w:rPr>
      </w:pPr>
      <w:r>
        <w:rPr>
          <w:rFonts w:ascii="Times New Roman" w:hAnsi="Times New Roman"/>
          <w:sz w:val="28"/>
          <w:lang w:val="kk-KZ"/>
        </w:rPr>
        <w:t xml:space="preserve">Бұл анықтамалық өзіндік емдеу кітабы емес. Дәріні қабылдауды бастамас бұрын, Сіз өзіңіздің дәрігеріңізбен ақылдасып, оған өзіңіздің бұрын болған ауруларыңыз жайлы мағлұмат беруіңіз керек.  Соның ішінде дәріні қабылдау барысында пайда болған аллергиялық реакциялар мен кері әсерлер, пайда болған симптомдарды сипаттау керек. Көбінесе, аллергиясы бар адамдардың дәрілерге де аллергиясы да болады. Қабылдаған дәрілік препараттардың формасына байланыссыз оларды санамалап беріңіз. Дәрігер мен фармацевттен Сізге жаңадан ұсынылған дәрілердің әсерін сұраудан ұялмаңыз. Егер Сіз өзіңіздің анамнезіңізбен таныстырсыңыз, олар Сізге жеткілікті ақпарат бере алады. Препараттың аталған атауларының барлығын есте сақтап қалуға тырысыңыз. Себебі, егер аптекада аталған препарат жоқ болса, оның аналогын алуға болады. </w:t>
      </w:r>
    </w:p>
    <w:p w:rsidR="00092F19" w:rsidRDefault="00092F19" w:rsidP="00092F19">
      <w:pPr>
        <w:pStyle w:val="a3"/>
        <w:ind w:firstLine="567"/>
        <w:jc w:val="both"/>
        <w:rPr>
          <w:rFonts w:ascii="Times New Roman" w:hAnsi="Times New Roman"/>
          <w:sz w:val="28"/>
          <w:lang w:val="kk-KZ"/>
        </w:rPr>
      </w:pPr>
      <w:r>
        <w:rPr>
          <w:rFonts w:ascii="Times New Roman" w:hAnsi="Times New Roman"/>
          <w:sz w:val="28"/>
          <w:lang w:val="kk-KZ"/>
        </w:rPr>
        <w:t>Көптеген дәрілер аптекаларды рецептсіз (дәрілердің 15</w:t>
      </w:r>
      <w:r>
        <w:rPr>
          <w:rFonts w:ascii="Century Schoolbook" w:hAnsi="Century Schoolbook"/>
          <w:sz w:val="28"/>
          <w:lang w:val="kk-KZ"/>
        </w:rPr>
        <w:t>%</w:t>
      </w:r>
      <w:r>
        <w:rPr>
          <w:rFonts w:ascii="Times New Roman" w:hAnsi="Times New Roman"/>
          <w:sz w:val="28"/>
          <w:lang w:val="kk-KZ"/>
        </w:rPr>
        <w:t xml:space="preserve">) сатылады және оны халық дәрігердің консультациясыз, яғни таныстарынан немесе туыстарынан алған ақпарат бойынша және де жарнамадағы нұсқаулықтарға қарап сатып алып жатады. Бірақ, өкінішке орай көп жағдайда емделуші өзінің ауруын қарапайым жөтел мен тұмаумен шатастырып алады. Шындығына келгенде, жарнама арқылы біз дәрілік препараттың құрамы мен фармокологиялық әсері туралы толық ақпарат ала алмаймыз. Ең негізгісі, біз таблетканы жұта отырып ауруды баса аламыз, бірақ оның себебін таба алмаймыз. Сол себепті, жарнама бойынша сатып алған дәрінің инструкциясын мұқият оқуға кеңес береміз. Және оны қабылдамас бұрын дәрігердің кеңесі қажет. Инструкцияда келтірілген нұсқаулықтарды бұзбауға және дәрігер ұсынған дозалау мен ұзықтылықты ескере отырып қабылдау қажет. Дәрілік препаратты қабылдау барысында оның құрамын мұқият оқыңыз, себебі құрамына сізге аллергиялық әсер ететін компонент болуы мүмкін. Екі түрлі дәріні комбинирлеу кезінде олардың құрамын қарау маңызды, себебі құрамына бірдей компонент кірсе организмде аса дозалау болуы  мүмкін. Есте </w:t>
      </w:r>
      <w:r>
        <w:rPr>
          <w:rFonts w:ascii="Times New Roman" w:hAnsi="Times New Roman"/>
          <w:sz w:val="28"/>
          <w:lang w:val="kk-KZ"/>
        </w:rPr>
        <w:lastRenderedPageBreak/>
        <w:t xml:space="preserve">сақтаңыз: егер дәріні ішке қабылдау барысында аурудың күші өзгермесе, бұл факт организмде күрделі аурудың бар екенін көрсетеді. </w:t>
      </w:r>
    </w:p>
    <w:p w:rsidR="00092F19" w:rsidRDefault="00092F19" w:rsidP="00092F19">
      <w:pPr>
        <w:pStyle w:val="a3"/>
        <w:ind w:firstLine="567"/>
        <w:jc w:val="both"/>
        <w:rPr>
          <w:rFonts w:ascii="Times New Roman" w:hAnsi="Times New Roman"/>
          <w:sz w:val="28"/>
          <w:lang w:val="kk-KZ"/>
        </w:rPr>
      </w:pPr>
      <w:r>
        <w:rPr>
          <w:rFonts w:ascii="Times New Roman" w:hAnsi="Times New Roman"/>
          <w:sz w:val="28"/>
          <w:lang w:val="kk-KZ"/>
        </w:rPr>
        <w:t xml:space="preserve">Еш уақытта дәріні қараңғылықта қабылдамаңыз. Қабылдаудан бұрын дәрінің қаптамасындағы атын оқыңыз. Қателеспеңіз! Дәріні қабылдау барысында пайда болған кез-келген симптомдарды дәрігеріңізге хабарлау  қажет. Мүмкін дәріні немесе оның дозалауын өзгерту керек. Дәрігердің дәріні қабылдау әдісі мен уақытын мұқият сақтаңыз. </w:t>
      </w:r>
    </w:p>
    <w:p w:rsidR="00092F19" w:rsidRDefault="00092F19" w:rsidP="00092F19">
      <w:pPr>
        <w:pStyle w:val="a3"/>
        <w:ind w:firstLine="567"/>
        <w:jc w:val="both"/>
        <w:rPr>
          <w:rFonts w:ascii="Times New Roman" w:hAnsi="Times New Roman"/>
          <w:sz w:val="28"/>
          <w:lang w:val="kk-KZ"/>
        </w:rPr>
      </w:pPr>
      <w:r>
        <w:rPr>
          <w:rFonts w:ascii="Times New Roman" w:hAnsi="Times New Roman"/>
          <w:sz w:val="28"/>
          <w:lang w:val="kk-KZ"/>
        </w:rPr>
        <w:t xml:space="preserve">Дәріні өзінің оригиналды қаптамасында мұқият жабық түрде, салқын құрғақ және балалардың қолы жетейтін жерде сақтау керек. Дәріні жуынатын бөлмеде сақтамаыз, себебі дәрілер ылғалдылықтан тез бұзылып кетеді. Егер дәріні суық жерде ұстау керек деп айтылса, тоңазытқышта ұстаңыз, бірақ қатырып тастамаңыз. Сақтау мерзімі өтіп кеткен дәрілерден құтылыңыз, бірақ балалар мен жануарлардан алшақ болу керек. </w:t>
      </w:r>
    </w:p>
    <w:p w:rsidR="00092F19" w:rsidRDefault="00092F19" w:rsidP="00092F19">
      <w:pPr>
        <w:pStyle w:val="a3"/>
        <w:ind w:firstLine="567"/>
        <w:jc w:val="both"/>
        <w:rPr>
          <w:rFonts w:ascii="Times New Roman" w:hAnsi="Times New Roman"/>
          <w:sz w:val="28"/>
          <w:lang w:val="kk-KZ"/>
        </w:rPr>
      </w:pPr>
    </w:p>
    <w:p w:rsidR="00092F19" w:rsidRDefault="00092F19" w:rsidP="00092F19">
      <w:pPr>
        <w:pStyle w:val="a3"/>
        <w:ind w:firstLine="567"/>
        <w:jc w:val="center"/>
        <w:rPr>
          <w:rFonts w:ascii="Times New Roman" w:hAnsi="Times New Roman"/>
          <w:b/>
          <w:caps/>
          <w:sz w:val="28"/>
          <w:lang w:val="kk-KZ"/>
        </w:rPr>
      </w:pPr>
      <w:r w:rsidRPr="00F67A07">
        <w:rPr>
          <w:rFonts w:ascii="Times New Roman" w:hAnsi="Times New Roman"/>
          <w:b/>
          <w:caps/>
          <w:sz w:val="28"/>
          <w:lang w:val="kk-KZ"/>
        </w:rPr>
        <w:t xml:space="preserve">Анафилаксия кезінде </w:t>
      </w:r>
      <w:r>
        <w:rPr>
          <w:rFonts w:ascii="Times New Roman" w:hAnsi="Times New Roman"/>
          <w:b/>
          <w:caps/>
          <w:sz w:val="28"/>
          <w:lang w:val="kk-KZ"/>
        </w:rPr>
        <w:t>қалай әрекет жасау керек</w:t>
      </w:r>
    </w:p>
    <w:p w:rsidR="00092F19" w:rsidRDefault="00092F19" w:rsidP="00092F19">
      <w:pPr>
        <w:pStyle w:val="a3"/>
        <w:ind w:firstLine="567"/>
        <w:jc w:val="both"/>
        <w:rPr>
          <w:rFonts w:ascii="Times New Roman" w:hAnsi="Times New Roman"/>
          <w:sz w:val="28"/>
          <w:lang w:val="kk-KZ"/>
        </w:rPr>
      </w:pPr>
      <w:r>
        <w:rPr>
          <w:rFonts w:ascii="Times New Roman" w:hAnsi="Times New Roman"/>
          <w:sz w:val="28"/>
          <w:lang w:val="kk-KZ"/>
        </w:rPr>
        <w:t xml:space="preserve">Анафилаксия – әлсіз адамдарда дәріні пайдалану барысында пайда болатын күрделі аллергиялық реакция. Егер анафилаксиялық реакцияны тез арада тауып, оған қажетті көмек көрсетпесе, бұл адамның өміріне қауіп қауіп туғызуы мүмкін. </w:t>
      </w:r>
    </w:p>
    <w:p w:rsidR="00092F19" w:rsidRDefault="00092F19" w:rsidP="00092F19">
      <w:pPr>
        <w:pStyle w:val="a3"/>
        <w:ind w:firstLine="567"/>
        <w:jc w:val="both"/>
        <w:rPr>
          <w:rFonts w:ascii="Times New Roman" w:hAnsi="Times New Roman"/>
          <w:sz w:val="28"/>
          <w:lang w:val="kk-KZ"/>
        </w:rPr>
      </w:pPr>
      <w:r>
        <w:rPr>
          <w:rFonts w:ascii="Times New Roman" w:hAnsi="Times New Roman"/>
          <w:sz w:val="28"/>
          <w:lang w:val="kk-KZ"/>
        </w:rPr>
        <w:t xml:space="preserve">Анафилаксия симптомдары: қыщу, есекжем, денедегі бөрітпелер, мұрынна бөлінген шырыштар, дем алу қиыншылығы, тері жабындарының бозғылттығы, салқын, артериалды қысымның төмендеуі, ком және жүректің тоқтауы. </w:t>
      </w:r>
    </w:p>
    <w:p w:rsidR="00092F19" w:rsidRPr="00F67A07" w:rsidRDefault="00092F19" w:rsidP="00092F19">
      <w:pPr>
        <w:pStyle w:val="a3"/>
        <w:ind w:firstLine="567"/>
        <w:jc w:val="both"/>
        <w:rPr>
          <w:rFonts w:ascii="Times New Roman" w:hAnsi="Times New Roman"/>
          <w:sz w:val="28"/>
          <w:lang w:val="kk-KZ"/>
        </w:rPr>
      </w:pPr>
      <w:r>
        <w:rPr>
          <w:rFonts w:ascii="Times New Roman" w:hAnsi="Times New Roman"/>
          <w:sz w:val="28"/>
          <w:lang w:val="kk-KZ"/>
        </w:rPr>
        <w:t xml:space="preserve">Егер науқас ес-түссіз немесе дем алмай жатса, оны жалғыз қалдырмаңыз және дереу түрде «жедел медициналық жәрдемді» шақырыңыз. Көмек келгенше «ауызға-ауыз» жасанды дем беру жасау керек. Егер жүрек соғысы естілмесе, онды кеудеге массаж жасау керек. Аллергиялық әсерді туғызған дәрінің қаптамасын «жедел жәрдем» қызметкереріне беріңіз. Егер «жедел жәрдемге» хабарласу мүмкін болмаса, онда мүмкіндігінше жақын жердегі ауруханаға тез арада жеткізіңіз. </w:t>
      </w:r>
    </w:p>
    <w:p w:rsidR="00092F19" w:rsidRDefault="00092F19" w:rsidP="00092F19">
      <w:pPr>
        <w:keepNext/>
        <w:tabs>
          <w:tab w:val="center" w:pos="9639"/>
        </w:tabs>
        <w:autoSpaceDE w:val="0"/>
        <w:autoSpaceDN w:val="0"/>
        <w:spacing w:after="0" w:line="240" w:lineRule="auto"/>
        <w:jc w:val="center"/>
        <w:outlineLvl w:val="1"/>
        <w:rPr>
          <w:rFonts w:ascii="Times New Roman" w:eastAsia="Times New Roman" w:hAnsi="Times New Roman"/>
          <w:b/>
          <w:lang w:val="kk-KZ" w:eastAsia="ru-RU"/>
        </w:rPr>
      </w:pPr>
    </w:p>
    <w:p w:rsidR="00092F19" w:rsidRDefault="00092F19" w:rsidP="00092F19">
      <w:pPr>
        <w:keepNext/>
        <w:tabs>
          <w:tab w:val="center" w:pos="9639"/>
        </w:tabs>
        <w:autoSpaceDE w:val="0"/>
        <w:autoSpaceDN w:val="0"/>
        <w:spacing w:after="0" w:line="240" w:lineRule="auto"/>
        <w:jc w:val="center"/>
        <w:outlineLvl w:val="1"/>
        <w:rPr>
          <w:rFonts w:ascii="Times New Roman" w:eastAsia="Times New Roman" w:hAnsi="Times New Roman"/>
          <w:b/>
          <w:lang w:val="kk-KZ" w:eastAsia="ru-RU"/>
        </w:rPr>
      </w:pPr>
    </w:p>
    <w:p w:rsidR="00092F19" w:rsidRDefault="00092F19" w:rsidP="00092F19">
      <w:pPr>
        <w:keepNext/>
        <w:tabs>
          <w:tab w:val="center" w:pos="9639"/>
        </w:tabs>
        <w:autoSpaceDE w:val="0"/>
        <w:autoSpaceDN w:val="0"/>
        <w:spacing w:after="0" w:line="240" w:lineRule="auto"/>
        <w:jc w:val="center"/>
        <w:outlineLvl w:val="1"/>
        <w:rPr>
          <w:rFonts w:ascii="Times New Roman" w:eastAsia="Times New Roman" w:hAnsi="Times New Roman"/>
          <w:b/>
          <w:lang w:eastAsia="ru-RU"/>
        </w:rPr>
      </w:pPr>
      <w:r>
        <w:rPr>
          <w:rFonts w:ascii="Times New Roman" w:eastAsia="Times New Roman" w:hAnsi="Times New Roman"/>
          <w:b/>
          <w:lang w:val="kk-KZ" w:eastAsia="ru-RU"/>
        </w:rPr>
        <w:t>ӘДЕБИЕТТЕР ТІЗІМІ</w:t>
      </w:r>
    </w:p>
    <w:p w:rsidR="00092F19" w:rsidRDefault="00092F19" w:rsidP="00092F19">
      <w:pPr>
        <w:spacing w:after="0" w:line="240" w:lineRule="auto"/>
        <w:jc w:val="center"/>
        <w:rPr>
          <w:rFonts w:ascii="Times New Roman" w:eastAsia="Times New Roman" w:hAnsi="Times New Roman"/>
          <w:b/>
          <w:bCs/>
          <w:lang w:val="kk-KZ" w:eastAsia="ru-RU"/>
        </w:rPr>
      </w:pPr>
    </w:p>
    <w:p w:rsidR="00092F19" w:rsidRDefault="00092F19" w:rsidP="00092F19">
      <w:p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 xml:space="preserve">      Негізгі әдебиеттер</w:t>
      </w:r>
    </w:p>
    <w:p w:rsidR="00092F19" w:rsidRDefault="00092F19" w:rsidP="00092F19">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 xml:space="preserve">В.Г.БеликовФармацевтическая  химя – М.:Медпресс-информ-2009г. </w:t>
      </w:r>
    </w:p>
    <w:p w:rsidR="00092F19" w:rsidRDefault="00092F19" w:rsidP="00092F19">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Л.А.Иванова Технология лекарственных форм.</w:t>
      </w:r>
    </w:p>
    <w:p w:rsidR="00092F19" w:rsidRDefault="00092F19" w:rsidP="00092F19">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В.Г.Граник.Основы медицинской  химий  Москва-М.Вузовская книга.2001.-334стр.</w:t>
      </w:r>
    </w:p>
    <w:p w:rsidR="00092F19" w:rsidRDefault="00092F19" w:rsidP="00092F19">
      <w:pPr>
        <w:spacing w:after="0" w:line="240" w:lineRule="auto"/>
        <w:ind w:left="360"/>
        <w:rPr>
          <w:rFonts w:ascii="Times New Roman" w:eastAsia="Times New Roman" w:hAnsi="Times New Roman"/>
          <w:lang w:val="kk-KZ" w:eastAsia="ru-RU"/>
        </w:rPr>
      </w:pPr>
      <w:r>
        <w:rPr>
          <w:rFonts w:ascii="Times New Roman" w:eastAsia="Times New Roman" w:hAnsi="Times New Roman"/>
          <w:lang w:val="kk-KZ" w:eastAsia="ru-RU"/>
        </w:rPr>
        <w:t>Қосымша әдебиеттер</w:t>
      </w:r>
    </w:p>
    <w:p w:rsidR="00092F19" w:rsidRDefault="00092F19" w:rsidP="00092F19">
      <w:pPr>
        <w:numPr>
          <w:ilvl w:val="0"/>
          <w:numId w:val="2"/>
        </w:numPr>
        <w:spacing w:after="0" w:line="240" w:lineRule="auto"/>
        <w:rPr>
          <w:rFonts w:ascii="Times New Roman" w:eastAsia="Times New Roman" w:hAnsi="Times New Roman"/>
          <w:lang w:eastAsia="ru-RU"/>
        </w:rPr>
      </w:pPr>
      <w:r>
        <w:rPr>
          <w:rFonts w:ascii="Times New Roman" w:eastAsia="Times New Roman" w:hAnsi="Times New Roman"/>
          <w:lang w:val="kk-KZ" w:eastAsia="ru-RU"/>
        </w:rPr>
        <w:t xml:space="preserve"> Технология  переработки   лекарственных  галеновых препаратов М.москва медецина 1977 </w:t>
      </w:r>
    </w:p>
    <w:p w:rsidR="00D81FD5" w:rsidRDefault="00092F19" w:rsidP="00092F19">
      <w:pPr>
        <w:rPr>
          <w:rFonts w:ascii="Times New Roman" w:eastAsia="Times New Roman" w:hAnsi="Times New Roman"/>
          <w:lang w:eastAsia="ru-RU"/>
        </w:rPr>
      </w:pPr>
      <w:r>
        <w:rPr>
          <w:rFonts w:ascii="Times New Roman" w:eastAsia="Times New Roman" w:hAnsi="Times New Roman"/>
          <w:lang w:val="kk-KZ" w:eastAsia="ru-RU"/>
        </w:rPr>
        <w:t xml:space="preserve">Г.Д.Бердимуратова  Р.А.Музычкина Д.Ю.Корулькин.Ж.А Абилов Биологические активные вещества  растений выделение  разделение </w:t>
      </w:r>
      <w:r>
        <w:rPr>
          <w:rFonts w:ascii="Times New Roman" w:eastAsia="Times New Roman" w:hAnsi="Times New Roman"/>
          <w:lang w:eastAsia="ru-RU"/>
        </w:rPr>
        <w:t>.</w:t>
      </w:r>
    </w:p>
    <w:p w:rsidR="00092F19" w:rsidRDefault="00092F19" w:rsidP="00092F19">
      <w:pPr>
        <w:rPr>
          <w:rFonts w:ascii="Times New Roman" w:eastAsia="Times New Roman" w:hAnsi="Times New Roman"/>
          <w:color w:val="000000"/>
          <w:sz w:val="28"/>
          <w:szCs w:val="28"/>
          <w:lang w:val="kk-KZ"/>
        </w:rPr>
      </w:pPr>
      <w:r w:rsidRPr="00092F19">
        <w:rPr>
          <w:rFonts w:ascii="Times New Roman" w:eastAsia="Times New Roman" w:hAnsi="Times New Roman"/>
          <w:b/>
          <w:sz w:val="28"/>
          <w:szCs w:val="28"/>
          <w:lang w:eastAsia="ru-RU"/>
        </w:rPr>
        <w:t xml:space="preserve">Семинар 2. </w:t>
      </w:r>
      <w:r w:rsidRPr="00092F19">
        <w:rPr>
          <w:rFonts w:ascii="Times New Roman" w:eastAsia="Times New Roman" w:hAnsi="Times New Roman"/>
          <w:b/>
          <w:color w:val="000000"/>
          <w:sz w:val="28"/>
          <w:szCs w:val="28"/>
        </w:rPr>
        <w:t>Стрептоцид</w:t>
      </w: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kk-KZ"/>
        </w:rPr>
        <w:t xml:space="preserve">ақ </w:t>
      </w:r>
      <w:r w:rsidRPr="000F378D">
        <w:rPr>
          <w:rFonts w:ascii="Times New Roman" w:eastAsia="Times New Roman" w:hAnsi="Times New Roman"/>
          <w:color w:val="000000"/>
          <w:sz w:val="28"/>
          <w:szCs w:val="28"/>
        </w:rPr>
        <w:t xml:space="preserve">стрептоцид, </w:t>
      </w:r>
      <w:proofErr w:type="spellStart"/>
      <w:r w:rsidRPr="000F378D">
        <w:rPr>
          <w:rFonts w:ascii="Times New Roman" w:eastAsia="Times New Roman" w:hAnsi="Times New Roman"/>
          <w:color w:val="000000"/>
          <w:sz w:val="28"/>
          <w:szCs w:val="28"/>
        </w:rPr>
        <w:t>пронтальбин</w:t>
      </w:r>
      <w:proofErr w:type="spellEnd"/>
      <w:r w:rsidRPr="000F378D">
        <w:rPr>
          <w:rFonts w:ascii="Times New Roman" w:eastAsia="Times New Roman" w:hAnsi="Times New Roman"/>
          <w:color w:val="000000"/>
          <w:sz w:val="28"/>
          <w:szCs w:val="28"/>
        </w:rPr>
        <w:t>, сульфаниламид,</w:t>
      </w:r>
      <w:r w:rsidRPr="003A1A24">
        <w:rPr>
          <w:rFonts w:ascii="Times New Roman" w:eastAsia="Times New Roman" w:hAnsi="Times New Roman"/>
          <w:color w:val="000000"/>
          <w:sz w:val="28"/>
          <w:szCs w:val="28"/>
        </w:rPr>
        <w:t> </w:t>
      </w:r>
      <w:r w:rsidRPr="000F378D">
        <w:rPr>
          <w:rFonts w:ascii="Times New Roman" w:eastAsia="Times New Roman" w:hAnsi="Times New Roman"/>
          <w:color w:val="000000"/>
          <w:sz w:val="28"/>
          <w:szCs w:val="28"/>
          <w:lang w:val="en-US"/>
        </w:rPr>
        <w:t>n</w:t>
      </w:r>
      <w:r w:rsidRPr="000F378D">
        <w:rPr>
          <w:rFonts w:ascii="Times New Roman" w:eastAsia="Times New Roman" w:hAnsi="Times New Roman"/>
          <w:color w:val="000000"/>
          <w:sz w:val="28"/>
          <w:szCs w:val="28"/>
        </w:rPr>
        <w:t>-</w:t>
      </w:r>
      <w:proofErr w:type="spellStart"/>
      <w:r w:rsidRPr="000F378D">
        <w:rPr>
          <w:rFonts w:ascii="Times New Roman" w:eastAsia="Times New Roman" w:hAnsi="Times New Roman"/>
          <w:color w:val="000000"/>
          <w:sz w:val="28"/>
          <w:szCs w:val="28"/>
        </w:rPr>
        <w:t>аминобензолсульфамид</w:t>
      </w:r>
      <w:proofErr w:type="spellEnd"/>
      <w:r w:rsidRPr="000F378D">
        <w:rPr>
          <w:rFonts w:ascii="Times New Roman" w:eastAsia="Times New Roman" w:hAnsi="Times New Roman"/>
          <w:color w:val="000000"/>
          <w:sz w:val="28"/>
          <w:szCs w:val="28"/>
        </w:rPr>
        <w:t>)</w:t>
      </w:r>
      <w:r w:rsidRPr="003A1A24">
        <w:rPr>
          <w:rFonts w:ascii="Times New Roman" w:eastAsia="Times New Roman" w:hAnsi="Times New Roman"/>
          <w:color w:val="000000"/>
          <w:sz w:val="28"/>
          <w:szCs w:val="28"/>
        </w:rPr>
        <w:t> </w:t>
      </w:r>
      <w:r w:rsidRPr="000F378D">
        <w:rPr>
          <w:rFonts w:ascii="Times New Roman" w:eastAsia="Times New Roman" w:hAnsi="Times New Roman"/>
          <w:color w:val="000000"/>
          <w:sz w:val="28"/>
          <w:szCs w:val="28"/>
          <w:lang w:val="en-US"/>
        </w:rPr>
        <w:t>C</w:t>
      </w:r>
      <w:r w:rsidRPr="000F378D">
        <w:rPr>
          <w:rFonts w:ascii="Times New Roman" w:eastAsia="Times New Roman" w:hAnsi="Times New Roman"/>
          <w:color w:val="000000"/>
          <w:sz w:val="28"/>
          <w:szCs w:val="28"/>
          <w:vertAlign w:val="subscript"/>
        </w:rPr>
        <w:t>6</w:t>
      </w:r>
      <w:r w:rsidRPr="000F378D">
        <w:rPr>
          <w:rFonts w:ascii="Times New Roman" w:eastAsia="Times New Roman" w:hAnsi="Times New Roman"/>
          <w:color w:val="000000"/>
          <w:sz w:val="28"/>
          <w:szCs w:val="28"/>
          <w:lang w:val="en-US"/>
        </w:rPr>
        <w:t>H</w:t>
      </w:r>
      <w:r w:rsidRPr="000F378D">
        <w:rPr>
          <w:rFonts w:ascii="Times New Roman" w:eastAsia="Times New Roman" w:hAnsi="Times New Roman"/>
          <w:color w:val="000000"/>
          <w:sz w:val="28"/>
          <w:szCs w:val="28"/>
          <w:vertAlign w:val="subscript"/>
        </w:rPr>
        <w:t>8</w:t>
      </w:r>
      <w:r w:rsidRPr="000F378D">
        <w:rPr>
          <w:rFonts w:ascii="Times New Roman" w:eastAsia="Times New Roman" w:hAnsi="Times New Roman"/>
          <w:color w:val="000000"/>
          <w:sz w:val="28"/>
          <w:szCs w:val="28"/>
          <w:lang w:val="en-US"/>
        </w:rPr>
        <w:t>O</w:t>
      </w:r>
      <w:r w:rsidRPr="000F378D">
        <w:rPr>
          <w:rFonts w:ascii="Times New Roman" w:eastAsia="Times New Roman" w:hAnsi="Times New Roman"/>
          <w:color w:val="000000"/>
          <w:sz w:val="28"/>
          <w:szCs w:val="28"/>
          <w:vertAlign w:val="subscript"/>
        </w:rPr>
        <w:t>2</w:t>
      </w:r>
      <w:r w:rsidRPr="000F378D">
        <w:rPr>
          <w:rFonts w:ascii="Times New Roman" w:eastAsia="Times New Roman" w:hAnsi="Times New Roman"/>
          <w:color w:val="000000"/>
          <w:sz w:val="28"/>
          <w:szCs w:val="28"/>
          <w:lang w:val="en-US"/>
        </w:rPr>
        <w:t>N</w:t>
      </w:r>
      <w:r w:rsidRPr="000F378D">
        <w:rPr>
          <w:rFonts w:ascii="Times New Roman" w:eastAsia="Times New Roman" w:hAnsi="Times New Roman"/>
          <w:color w:val="000000"/>
          <w:sz w:val="28"/>
          <w:szCs w:val="28"/>
          <w:vertAlign w:val="subscript"/>
        </w:rPr>
        <w:t>2</w:t>
      </w:r>
      <w:r w:rsidRPr="000F378D">
        <w:rPr>
          <w:rFonts w:ascii="Times New Roman" w:eastAsia="Times New Roman" w:hAnsi="Times New Roman"/>
          <w:color w:val="000000"/>
          <w:sz w:val="28"/>
          <w:szCs w:val="28"/>
          <w:lang w:val="en-US"/>
        </w:rPr>
        <w:t>S</w:t>
      </w:r>
      <w:r w:rsidRPr="003A1A24">
        <w:rPr>
          <w:rFonts w:ascii="Times New Roman" w:eastAsia="Times New Roman" w:hAnsi="Times New Roman"/>
          <w:color w:val="000000"/>
          <w:sz w:val="28"/>
          <w:szCs w:val="28"/>
          <w:lang w:val="en-US"/>
        </w:rPr>
        <w:t> </w:t>
      </w:r>
      <w:r w:rsidRPr="000F378D">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kk-KZ"/>
        </w:rPr>
        <w:t>ақ криталды ұнтақ</w:t>
      </w:r>
      <w:r w:rsidRPr="000F378D">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kk-KZ"/>
        </w:rPr>
        <w:t>иіссіз</w:t>
      </w:r>
      <w:r w:rsidRPr="000F378D">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kk-KZ"/>
        </w:rPr>
        <w:t xml:space="preserve">Балқу температурасы </w:t>
      </w:r>
      <w:r w:rsidRPr="000F378D">
        <w:rPr>
          <w:rFonts w:ascii="Times New Roman" w:eastAsia="Times New Roman" w:hAnsi="Times New Roman"/>
          <w:color w:val="000000"/>
          <w:sz w:val="28"/>
          <w:szCs w:val="28"/>
        </w:rPr>
        <w:t xml:space="preserve">164-167°С. Стрептоцид </w:t>
      </w:r>
      <w:r>
        <w:rPr>
          <w:rFonts w:ascii="Times New Roman" w:eastAsia="Times New Roman" w:hAnsi="Times New Roman"/>
          <w:color w:val="000000"/>
          <w:sz w:val="28"/>
          <w:szCs w:val="28"/>
          <w:lang w:val="kk-KZ"/>
        </w:rPr>
        <w:t>салқын суда нашар, ыстық суда жақсы ериді</w:t>
      </w:r>
      <w:r w:rsidRPr="000F378D">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kk-KZ"/>
        </w:rPr>
        <w:t xml:space="preserve">Сұйылтылған тұз қышқылында және күйдіргіш сілтілерде </w:t>
      </w:r>
      <w:r>
        <w:rPr>
          <w:rFonts w:ascii="Times New Roman" w:eastAsia="Times New Roman" w:hAnsi="Times New Roman"/>
          <w:color w:val="000000"/>
          <w:sz w:val="28"/>
          <w:szCs w:val="28"/>
          <w:lang w:val="kk-KZ"/>
        </w:rPr>
        <w:lastRenderedPageBreak/>
        <w:t xml:space="preserve">ериді, спиртте нашар ериді, эфир мен хлороформда ерімейді. Стерептоцид сұйылтылған тұз қышқылымен </w:t>
      </w:r>
      <w:r w:rsidRPr="000F378D">
        <w:rPr>
          <w:rFonts w:ascii="Times New Roman" w:eastAsia="Times New Roman" w:hAnsi="Times New Roman"/>
          <w:color w:val="000000"/>
          <w:sz w:val="28"/>
          <w:szCs w:val="28"/>
          <w:lang w:val="kk-KZ"/>
        </w:rPr>
        <w:t>HCl</w:t>
      </w:r>
      <w:r>
        <w:rPr>
          <w:rFonts w:ascii="Times New Roman" w:eastAsia="Times New Roman" w:hAnsi="Times New Roman"/>
          <w:color w:val="000000"/>
          <w:sz w:val="28"/>
          <w:szCs w:val="28"/>
          <w:lang w:val="kk-KZ"/>
        </w:rPr>
        <w:t xml:space="preserve"> , 0,1н натрий нитритін </w:t>
      </w:r>
      <w:r w:rsidRPr="000F378D">
        <w:rPr>
          <w:rFonts w:ascii="Times New Roman" w:eastAsia="Times New Roman" w:hAnsi="Times New Roman"/>
          <w:color w:val="000000"/>
          <w:sz w:val="28"/>
          <w:szCs w:val="28"/>
          <w:lang w:val="kk-KZ"/>
        </w:rPr>
        <w:t>NaNO</w:t>
      </w:r>
      <w:r w:rsidRPr="000F378D">
        <w:rPr>
          <w:rFonts w:ascii="Times New Roman" w:eastAsia="Times New Roman" w:hAnsi="Times New Roman"/>
          <w:color w:val="000000"/>
          <w:sz w:val="28"/>
          <w:szCs w:val="28"/>
          <w:vertAlign w:val="subscript"/>
          <w:lang w:val="kk-KZ"/>
        </w:rPr>
        <w:t>2</w:t>
      </w:r>
      <w:r w:rsidRPr="00426360">
        <w:rPr>
          <w:rFonts w:ascii="Times New Roman" w:eastAsia="Times New Roman" w:hAnsi="Times New Roman"/>
          <w:color w:val="000000"/>
          <w:sz w:val="28"/>
          <w:szCs w:val="28"/>
          <w:lang w:val="kk-KZ"/>
        </w:rPr>
        <w:t> </w:t>
      </w:r>
      <w:r>
        <w:rPr>
          <w:rFonts w:ascii="Times New Roman" w:eastAsia="Times New Roman" w:hAnsi="Times New Roman"/>
          <w:color w:val="000000"/>
          <w:sz w:val="28"/>
          <w:szCs w:val="28"/>
          <w:lang w:val="kk-KZ"/>
        </w:rPr>
        <w:t xml:space="preserve"> қосып, сілтілік </w:t>
      </w:r>
      <w:r w:rsidRPr="000F378D">
        <w:rPr>
          <w:rFonts w:ascii="Times New Roman" w:eastAsia="Times New Roman" w:hAnsi="Times New Roman"/>
          <w:color w:val="000000"/>
          <w:sz w:val="28"/>
          <w:szCs w:val="28"/>
          <w:lang w:val="kk-KZ"/>
        </w:rPr>
        <w:t>ß</w:t>
      </w:r>
      <w:r>
        <w:rPr>
          <w:rFonts w:ascii="Times New Roman" w:eastAsia="Times New Roman" w:hAnsi="Times New Roman"/>
          <w:color w:val="000000"/>
          <w:sz w:val="28"/>
          <w:szCs w:val="28"/>
          <w:lang w:val="kk-KZ"/>
        </w:rPr>
        <w:t>-нафтолмен араластырғанда қою-қызыл түсті боялады. Ашық алау үстінде стрептоцидті қыздырған кезде фиолето-көк түсті қоймалжың балқыма түзіледі, сонымен қатар аммиак пен анилиннің иісі сезідеді (басқа сульфамидті препараттарға қарағанда). Стрептоцидті эпидемиялық цереброспинальді менингитте, ангина, асқынған және созылмалы гонореяны емдеуде, сонымен қатар жарақаттанғаннан кейінгі  инфекцияны алдын алуда және жарақаттанғанда, сүйек сынғанда қолданылады.</w:t>
      </w:r>
    </w:p>
    <w:p w:rsidR="00092F19" w:rsidRPr="000F378D" w:rsidRDefault="00092F19" w:rsidP="00092F19">
      <w:pPr>
        <w:spacing w:after="120" w:line="240" w:lineRule="auto"/>
        <w:ind w:firstLine="270"/>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Стрептоцид жалпы формуласы</w:t>
      </w:r>
    </w:p>
    <w:p w:rsidR="00092F19" w:rsidRDefault="00092F19" w:rsidP="00092F19">
      <w:pPr>
        <w:rPr>
          <w:lang w:val="kk-KZ"/>
        </w:rPr>
      </w:pPr>
      <w:r w:rsidRPr="00726801">
        <w:rPr>
          <w:noProof/>
          <w:lang w:eastAsia="ru-RU"/>
        </w:rPr>
        <w:drawing>
          <wp:inline distT="0" distB="0" distL="0" distR="0">
            <wp:extent cx="4457700" cy="1038225"/>
            <wp:effectExtent l="0" t="0" r="0" b="9525"/>
            <wp:docPr id="3" name="Рисунок 3" descr="C:\Users\Жазира\Desktop\image5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Жазира\Desktop\image53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7700" cy="1038225"/>
                    </a:xfrm>
                    <a:prstGeom prst="rect">
                      <a:avLst/>
                    </a:prstGeom>
                    <a:noFill/>
                    <a:ln>
                      <a:noFill/>
                    </a:ln>
                  </pic:spPr>
                </pic:pic>
              </a:graphicData>
            </a:graphic>
          </wp:inline>
        </w:drawing>
      </w:r>
    </w:p>
    <w:p w:rsidR="00092F19" w:rsidRPr="00A43029" w:rsidRDefault="00092F19" w:rsidP="00092F19">
      <w:pPr>
        <w:rPr>
          <w:rFonts w:ascii="Times New Roman" w:hAnsi="Times New Roman"/>
          <w:sz w:val="28"/>
          <w:szCs w:val="28"/>
          <w:lang w:val="kk-KZ"/>
        </w:rPr>
      </w:pPr>
      <w:r>
        <w:rPr>
          <w:rFonts w:ascii="Times New Roman" w:hAnsi="Times New Roman"/>
          <w:sz w:val="28"/>
          <w:szCs w:val="28"/>
          <w:lang w:val="kk-KZ"/>
        </w:rPr>
        <w:t>Стрептоцидты алу жолды</w:t>
      </w:r>
    </w:p>
    <w:p w:rsidR="00092F19" w:rsidRDefault="00092F19" w:rsidP="00092F19">
      <w:pPr>
        <w:rPr>
          <w:lang w:val="kk-KZ"/>
        </w:rPr>
      </w:pPr>
      <w:r w:rsidRPr="00726801">
        <w:rPr>
          <w:noProof/>
          <w:lang w:eastAsia="ru-RU"/>
        </w:rPr>
        <w:drawing>
          <wp:inline distT="0" distB="0" distL="0" distR="0">
            <wp:extent cx="4457700" cy="1038225"/>
            <wp:effectExtent l="0" t="0" r="0" b="9525"/>
            <wp:docPr id="2" name="Рисунок 2" descr="C:\Users\Жазира\Desktop\image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Жазира\Desktop\image433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7700" cy="1038225"/>
                    </a:xfrm>
                    <a:prstGeom prst="rect">
                      <a:avLst/>
                    </a:prstGeom>
                    <a:noFill/>
                    <a:ln>
                      <a:noFill/>
                    </a:ln>
                  </pic:spPr>
                </pic:pic>
              </a:graphicData>
            </a:graphic>
          </wp:inline>
        </w:drawing>
      </w:r>
    </w:p>
    <w:p w:rsidR="00092F19" w:rsidRPr="00D25536" w:rsidRDefault="00092F19" w:rsidP="00092F19">
      <w:pPr>
        <w:rPr>
          <w:rFonts w:ascii="Times New Roman" w:hAnsi="Times New Roman"/>
          <w:sz w:val="28"/>
          <w:szCs w:val="28"/>
          <w:lang w:val="kk-KZ"/>
        </w:rPr>
      </w:pPr>
      <w:r w:rsidRPr="00D25536">
        <w:rPr>
          <w:rFonts w:ascii="Times New Roman" w:hAnsi="Times New Roman"/>
          <w:sz w:val="28"/>
          <w:szCs w:val="28"/>
          <w:lang w:val="kk-KZ"/>
        </w:rPr>
        <w:t>Сульфаниламидті препараттардың ең қарапайым түрі стрептоцид, келесі жолмен синтездеп алуға болады.</w:t>
      </w:r>
    </w:p>
    <w:p w:rsidR="00092F19" w:rsidRDefault="00092F19" w:rsidP="00092F19">
      <w:r w:rsidRPr="00726801">
        <w:rPr>
          <w:noProof/>
          <w:lang w:eastAsia="ru-RU"/>
        </w:rPr>
        <w:drawing>
          <wp:inline distT="0" distB="0" distL="0" distR="0">
            <wp:extent cx="3952875" cy="2790825"/>
            <wp:effectExtent l="0" t="0" r="9525" b="9525"/>
            <wp:docPr id="1" name="Рисунок 1" descr="C:\Users\Жазира\Desktop\image2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Жазира\Desktop\image27-1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2875" cy="2790825"/>
                    </a:xfrm>
                    <a:prstGeom prst="rect">
                      <a:avLst/>
                    </a:prstGeom>
                    <a:noFill/>
                    <a:ln>
                      <a:noFill/>
                    </a:ln>
                  </pic:spPr>
                </pic:pic>
              </a:graphicData>
            </a:graphic>
          </wp:inline>
        </w:drawing>
      </w:r>
    </w:p>
    <w:p w:rsidR="00092F19" w:rsidRPr="000F378D" w:rsidRDefault="00092F19" w:rsidP="00092F19">
      <w:pPr>
        <w:shd w:val="clear" w:color="auto" w:fill="FFFFFF"/>
        <w:spacing w:after="0" w:line="340" w:lineRule="atLeast"/>
        <w:rPr>
          <w:rFonts w:ascii="Arial" w:eastAsia="Times New Roman" w:hAnsi="Arial" w:cs="Arial"/>
          <w:color w:val="000000"/>
          <w:sz w:val="26"/>
          <w:szCs w:val="26"/>
        </w:rPr>
      </w:pPr>
      <w:r>
        <w:rPr>
          <w:rFonts w:ascii="Arial" w:eastAsia="Times New Roman" w:hAnsi="Arial" w:cs="Arial"/>
          <w:b/>
          <w:bCs/>
          <w:color w:val="000000"/>
          <w:sz w:val="26"/>
          <w:szCs w:val="26"/>
          <w:lang w:val="kk-KZ"/>
        </w:rPr>
        <w:t>Қосылыстың аты</w:t>
      </w:r>
      <w:r>
        <w:rPr>
          <w:rFonts w:ascii="Arial" w:eastAsia="Times New Roman" w:hAnsi="Arial" w:cs="Arial"/>
          <w:b/>
          <w:bCs/>
          <w:color w:val="000000"/>
          <w:sz w:val="26"/>
          <w:szCs w:val="26"/>
        </w:rPr>
        <w:t xml:space="preserve">, </w:t>
      </w:r>
      <w:r>
        <w:rPr>
          <w:rFonts w:ascii="Arial" w:eastAsia="Times New Roman" w:hAnsi="Arial" w:cs="Arial"/>
          <w:b/>
          <w:bCs/>
          <w:color w:val="000000"/>
          <w:sz w:val="26"/>
          <w:szCs w:val="26"/>
          <w:lang w:val="kk-KZ"/>
        </w:rPr>
        <w:t>тобы</w:t>
      </w:r>
      <w:r w:rsidRPr="000F378D">
        <w:rPr>
          <w:rFonts w:ascii="Arial" w:eastAsia="Times New Roman" w:hAnsi="Arial" w:cs="Arial"/>
          <w:b/>
          <w:bCs/>
          <w:color w:val="000000"/>
          <w:sz w:val="26"/>
          <w:szCs w:val="26"/>
        </w:rPr>
        <w:t>:</w:t>
      </w:r>
    </w:p>
    <w:p w:rsidR="00092F19" w:rsidRPr="00DE3F12" w:rsidRDefault="00092F19" w:rsidP="00092F19">
      <w:pPr>
        <w:shd w:val="clear" w:color="auto" w:fill="FFFFFF"/>
        <w:spacing w:after="0" w:line="340" w:lineRule="atLeast"/>
        <w:rPr>
          <w:rFonts w:ascii="Times New Roman" w:eastAsia="Times New Roman" w:hAnsi="Times New Roman"/>
          <w:sz w:val="28"/>
          <w:szCs w:val="28"/>
          <w:lang w:val="kk-KZ"/>
        </w:rPr>
      </w:pPr>
      <w:hyperlink r:id="rId8" w:tooltip="Описание действующего вещества" w:history="1">
        <w:proofErr w:type="spellStart"/>
        <w:r w:rsidRPr="00DE3F12">
          <w:rPr>
            <w:rFonts w:ascii="Arial" w:eastAsia="Times New Roman" w:hAnsi="Arial" w:cs="Arial"/>
            <w:sz w:val="26"/>
          </w:rPr>
          <w:t>Аминосалицил</w:t>
        </w:r>
        <w:proofErr w:type="spellEnd"/>
        <w:r w:rsidRPr="00DE3F12">
          <w:rPr>
            <w:rFonts w:ascii="Arial" w:eastAsia="Times New Roman" w:hAnsi="Arial" w:cs="Arial"/>
            <w:sz w:val="26"/>
          </w:rPr>
          <w:t xml:space="preserve"> кислота</w:t>
        </w:r>
      </w:hyperlink>
      <w:r w:rsidRPr="00DE3F12">
        <w:rPr>
          <w:rFonts w:ascii="Arial" w:eastAsia="Times New Roman" w:hAnsi="Arial" w:cs="Arial"/>
          <w:sz w:val="26"/>
        </w:rPr>
        <w:t> </w:t>
      </w:r>
      <w:r w:rsidRPr="00DE3F12">
        <w:rPr>
          <w:rFonts w:ascii="Arial" w:eastAsia="Times New Roman" w:hAnsi="Arial" w:cs="Arial"/>
          <w:sz w:val="26"/>
          <w:szCs w:val="26"/>
        </w:rPr>
        <w:t>(</w:t>
      </w:r>
      <w:proofErr w:type="spellStart"/>
      <w:r w:rsidRPr="00DE3F12">
        <w:rPr>
          <w:rFonts w:ascii="Arial" w:eastAsia="Times New Roman" w:hAnsi="Arial" w:cs="Arial"/>
          <w:sz w:val="26"/>
          <w:szCs w:val="26"/>
        </w:rPr>
        <w:t>Aminosalicylic</w:t>
      </w:r>
      <w:proofErr w:type="spellEnd"/>
      <w:r w:rsidRPr="00DE3F12">
        <w:rPr>
          <w:rFonts w:ascii="Arial" w:eastAsia="Times New Roman" w:hAnsi="Arial" w:cs="Arial"/>
          <w:sz w:val="26"/>
          <w:szCs w:val="26"/>
        </w:rPr>
        <w:t xml:space="preserve"> </w:t>
      </w:r>
      <w:proofErr w:type="spellStart"/>
      <w:r w:rsidRPr="00DE3F12">
        <w:rPr>
          <w:rFonts w:ascii="Arial" w:eastAsia="Times New Roman" w:hAnsi="Arial" w:cs="Arial"/>
          <w:sz w:val="26"/>
          <w:szCs w:val="26"/>
        </w:rPr>
        <w:t>acid</w:t>
      </w:r>
      <w:proofErr w:type="spellEnd"/>
      <w:r w:rsidRPr="00DE3F12">
        <w:rPr>
          <w:rFonts w:ascii="Arial" w:eastAsia="Times New Roman" w:hAnsi="Arial" w:cs="Arial"/>
          <w:sz w:val="26"/>
          <w:szCs w:val="26"/>
        </w:rPr>
        <w:t>),</w:t>
      </w:r>
      <w:r w:rsidRPr="00DE3F12">
        <w:rPr>
          <w:rFonts w:ascii="Arial" w:eastAsia="Times New Roman" w:hAnsi="Arial" w:cs="Arial"/>
          <w:sz w:val="26"/>
        </w:rPr>
        <w:t> </w:t>
      </w:r>
      <w:hyperlink r:id="rId9" w:tooltip="Отбор по групповой принадлежности" w:history="1">
        <w:r w:rsidRPr="00DE3F12">
          <w:rPr>
            <w:rFonts w:ascii="Times New Roman" w:eastAsia="Times New Roman" w:hAnsi="Times New Roman"/>
            <w:sz w:val="28"/>
            <w:szCs w:val="28"/>
            <w:lang w:val="kk-KZ"/>
          </w:rPr>
          <w:t>Туберкулезге</w:t>
        </w:r>
      </w:hyperlink>
      <w:r w:rsidRPr="00DE3F12">
        <w:rPr>
          <w:rFonts w:ascii="Times New Roman" w:hAnsi="Times New Roman"/>
          <w:sz w:val="28"/>
          <w:szCs w:val="28"/>
          <w:lang w:val="kk-KZ"/>
        </w:rPr>
        <w:t xml:space="preserve"> қарсы</w:t>
      </w:r>
    </w:p>
    <w:p w:rsidR="00092F19" w:rsidRPr="003646E0" w:rsidRDefault="00092F19" w:rsidP="00092F19">
      <w:pPr>
        <w:spacing w:after="0" w:line="240" w:lineRule="auto"/>
        <w:rPr>
          <w:rFonts w:ascii="Times New Roman" w:eastAsia="Times New Roman" w:hAnsi="Times New Roman"/>
          <w:sz w:val="24"/>
          <w:szCs w:val="24"/>
          <w:lang w:val="kk-KZ"/>
        </w:rPr>
      </w:pPr>
      <w:r w:rsidRPr="003646E0">
        <w:rPr>
          <w:rFonts w:ascii="Arial" w:eastAsia="Times New Roman" w:hAnsi="Arial" w:cs="Arial"/>
          <w:color w:val="000000"/>
          <w:sz w:val="26"/>
          <w:szCs w:val="26"/>
          <w:lang w:val="kk-KZ"/>
        </w:rPr>
        <w:lastRenderedPageBreak/>
        <w:br/>
      </w:r>
      <w:bookmarkStart w:id="0" w:name="drug_form"/>
      <w:bookmarkEnd w:id="0"/>
      <w:r>
        <w:rPr>
          <w:rFonts w:ascii="Arial" w:eastAsia="Times New Roman" w:hAnsi="Arial" w:cs="Arial"/>
          <w:b/>
          <w:bCs/>
          <w:color w:val="000000"/>
          <w:sz w:val="26"/>
          <w:szCs w:val="26"/>
          <w:lang w:val="kk-KZ"/>
        </w:rPr>
        <w:t xml:space="preserve">Дәрілік </w:t>
      </w:r>
      <w:r w:rsidRPr="003646E0">
        <w:rPr>
          <w:rFonts w:ascii="Arial" w:eastAsia="Times New Roman" w:hAnsi="Arial" w:cs="Arial"/>
          <w:b/>
          <w:bCs/>
          <w:color w:val="000000"/>
          <w:sz w:val="26"/>
          <w:szCs w:val="26"/>
          <w:lang w:val="kk-KZ"/>
        </w:rPr>
        <w:t xml:space="preserve"> форма:</w:t>
      </w:r>
    </w:p>
    <w:p w:rsidR="00092F19" w:rsidRPr="009C79A6" w:rsidRDefault="00092F19" w:rsidP="00092F19">
      <w:pPr>
        <w:shd w:val="clear" w:color="auto" w:fill="FFFFFF"/>
        <w:spacing w:after="0" w:line="340" w:lineRule="atLeast"/>
        <w:rPr>
          <w:rFonts w:ascii="Arial" w:eastAsia="Times New Roman" w:hAnsi="Arial" w:cs="Arial"/>
          <w:color w:val="000000"/>
          <w:sz w:val="26"/>
          <w:szCs w:val="26"/>
          <w:lang w:val="kk-KZ"/>
        </w:rPr>
      </w:pPr>
      <w:r w:rsidRPr="003646E0">
        <w:rPr>
          <w:rFonts w:ascii="Arial" w:eastAsia="Times New Roman" w:hAnsi="Arial" w:cs="Arial"/>
          <w:color w:val="000000"/>
          <w:sz w:val="26"/>
          <w:szCs w:val="26"/>
          <w:lang w:val="kk-KZ"/>
        </w:rPr>
        <w:t>Таблетк</w:t>
      </w:r>
      <w:r>
        <w:rPr>
          <w:rFonts w:ascii="Arial" w:eastAsia="Times New Roman" w:hAnsi="Arial" w:cs="Arial"/>
          <w:color w:val="000000"/>
          <w:sz w:val="26"/>
          <w:szCs w:val="26"/>
          <w:lang w:val="kk-KZ"/>
        </w:rPr>
        <w:t>а тәрізді</w:t>
      </w:r>
      <w:r w:rsidRPr="003646E0">
        <w:rPr>
          <w:rFonts w:ascii="Arial" w:eastAsia="Times New Roman" w:hAnsi="Arial" w:cs="Arial"/>
          <w:color w:val="000000"/>
          <w:sz w:val="26"/>
          <w:szCs w:val="26"/>
          <w:lang w:val="kk-KZ"/>
        </w:rPr>
        <w:t xml:space="preserve">, </w:t>
      </w:r>
      <w:r>
        <w:rPr>
          <w:rFonts w:ascii="Arial" w:eastAsia="Times New Roman" w:hAnsi="Arial" w:cs="Arial"/>
          <w:color w:val="000000"/>
          <w:sz w:val="26"/>
          <w:szCs w:val="26"/>
          <w:lang w:val="kk-KZ"/>
        </w:rPr>
        <w:t>ішекте ерімтал плеткамен қапталған таблеткалар</w:t>
      </w:r>
      <w:r w:rsidRPr="003646E0">
        <w:rPr>
          <w:rFonts w:ascii="Arial" w:eastAsia="Times New Roman" w:hAnsi="Arial" w:cs="Arial"/>
          <w:color w:val="000000"/>
          <w:sz w:val="26"/>
          <w:szCs w:val="26"/>
          <w:lang w:val="kk-KZ"/>
        </w:rPr>
        <w:t xml:space="preserve">, </w:t>
      </w:r>
      <w:r>
        <w:rPr>
          <w:rFonts w:ascii="Arial" w:eastAsia="Times New Roman" w:hAnsi="Arial" w:cs="Arial"/>
          <w:color w:val="000000"/>
          <w:sz w:val="26"/>
          <w:szCs w:val="26"/>
          <w:lang w:val="kk-KZ"/>
        </w:rPr>
        <w:t>каптамасы бар гранулалар</w:t>
      </w:r>
      <w:r w:rsidRPr="003646E0">
        <w:rPr>
          <w:rFonts w:ascii="Arial" w:eastAsia="Times New Roman" w:hAnsi="Arial" w:cs="Arial"/>
          <w:color w:val="000000"/>
          <w:sz w:val="26"/>
          <w:szCs w:val="26"/>
          <w:lang w:val="kk-KZ"/>
        </w:rPr>
        <w:t xml:space="preserve">, </w:t>
      </w:r>
      <w:r>
        <w:rPr>
          <w:rFonts w:ascii="Arial" w:eastAsia="Times New Roman" w:hAnsi="Arial" w:cs="Arial"/>
          <w:color w:val="000000"/>
          <w:sz w:val="26"/>
          <w:szCs w:val="26"/>
          <w:lang w:val="kk-KZ"/>
        </w:rPr>
        <w:t>ішке енгізілетін ерітінділер</w:t>
      </w:r>
      <w:r w:rsidRPr="003646E0">
        <w:rPr>
          <w:rFonts w:ascii="Arial" w:eastAsia="Times New Roman" w:hAnsi="Arial" w:cs="Arial"/>
          <w:color w:val="000000"/>
          <w:sz w:val="26"/>
          <w:szCs w:val="26"/>
          <w:lang w:val="kk-KZ"/>
        </w:rPr>
        <w:t xml:space="preserve">, </w:t>
      </w:r>
      <w:r>
        <w:rPr>
          <w:rFonts w:ascii="Arial" w:eastAsia="Times New Roman" w:hAnsi="Arial" w:cs="Arial"/>
          <w:color w:val="000000"/>
          <w:sz w:val="26"/>
          <w:szCs w:val="26"/>
          <w:lang w:val="kk-KZ"/>
        </w:rPr>
        <w:t>қаптамасы бар таблеткалар</w:t>
      </w:r>
      <w:r w:rsidRPr="009C79A6">
        <w:rPr>
          <w:rFonts w:ascii="Arial" w:eastAsia="Times New Roman" w:hAnsi="Arial" w:cs="Arial"/>
          <w:color w:val="000000"/>
          <w:sz w:val="26"/>
          <w:szCs w:val="26"/>
          <w:lang w:val="kk-KZ"/>
        </w:rPr>
        <w:t xml:space="preserve">, </w:t>
      </w:r>
      <w:r>
        <w:rPr>
          <w:rFonts w:ascii="Arial" w:eastAsia="Times New Roman" w:hAnsi="Arial" w:cs="Arial"/>
          <w:color w:val="000000"/>
          <w:sz w:val="26"/>
          <w:szCs w:val="26"/>
          <w:lang w:val="kk-KZ"/>
        </w:rPr>
        <w:t>ішке енгізілетін суспензияны дйындауға аналған гранулалар</w:t>
      </w:r>
      <w:r w:rsidRPr="009C79A6">
        <w:rPr>
          <w:rFonts w:ascii="Arial" w:eastAsia="Times New Roman" w:hAnsi="Arial" w:cs="Arial"/>
          <w:color w:val="000000"/>
          <w:sz w:val="26"/>
          <w:szCs w:val="26"/>
          <w:lang w:val="kk-KZ"/>
        </w:rPr>
        <w:t xml:space="preserve">, </w:t>
      </w:r>
      <w:r>
        <w:rPr>
          <w:rFonts w:ascii="Arial" w:eastAsia="Times New Roman" w:hAnsi="Arial" w:cs="Arial"/>
          <w:color w:val="000000"/>
          <w:sz w:val="26"/>
          <w:szCs w:val="26"/>
          <w:lang w:val="kk-KZ"/>
        </w:rPr>
        <w:t>ішекте ерімтал пленкамен қапталған гранулалар</w:t>
      </w:r>
      <w:r w:rsidRPr="009C79A6">
        <w:rPr>
          <w:rFonts w:ascii="Arial" w:eastAsia="Times New Roman" w:hAnsi="Arial" w:cs="Arial"/>
          <w:color w:val="000000"/>
          <w:sz w:val="26"/>
          <w:szCs w:val="26"/>
          <w:lang w:val="kk-KZ"/>
        </w:rPr>
        <w:t>, л</w:t>
      </w:r>
    </w:p>
    <w:p w:rsidR="00092F19" w:rsidRPr="009C79A6" w:rsidRDefault="00092F19" w:rsidP="00092F19">
      <w:pPr>
        <w:spacing w:after="0" w:line="240" w:lineRule="auto"/>
        <w:rPr>
          <w:rFonts w:ascii="Times New Roman" w:eastAsia="Times New Roman" w:hAnsi="Times New Roman"/>
          <w:sz w:val="24"/>
          <w:szCs w:val="24"/>
          <w:lang w:val="kk-KZ"/>
        </w:rPr>
      </w:pPr>
      <w:r w:rsidRPr="009C79A6">
        <w:rPr>
          <w:rFonts w:ascii="Arial" w:eastAsia="Times New Roman" w:hAnsi="Arial" w:cs="Arial"/>
          <w:color w:val="000000"/>
          <w:sz w:val="26"/>
          <w:szCs w:val="26"/>
          <w:lang w:val="kk-KZ"/>
        </w:rPr>
        <w:br/>
      </w:r>
      <w:bookmarkStart w:id="1" w:name="contraindication"/>
      <w:bookmarkEnd w:id="1"/>
      <w:r>
        <w:rPr>
          <w:rFonts w:ascii="Arial" w:eastAsia="Times New Roman" w:hAnsi="Arial" w:cs="Arial"/>
          <w:b/>
          <w:bCs/>
          <w:color w:val="000000"/>
          <w:sz w:val="26"/>
          <w:szCs w:val="26"/>
          <w:lang w:val="kk-KZ"/>
        </w:rPr>
        <w:t>Теріскөрсетілім</w:t>
      </w:r>
      <w:r w:rsidRPr="009C79A6">
        <w:rPr>
          <w:rFonts w:ascii="Arial" w:eastAsia="Times New Roman" w:hAnsi="Arial" w:cs="Arial"/>
          <w:b/>
          <w:bCs/>
          <w:color w:val="000000"/>
          <w:sz w:val="26"/>
          <w:szCs w:val="26"/>
          <w:lang w:val="kk-KZ"/>
        </w:rPr>
        <w:t>:</w:t>
      </w:r>
    </w:p>
    <w:p w:rsidR="00092F19" w:rsidRPr="009C79A6" w:rsidRDefault="00092F19" w:rsidP="00092F19">
      <w:pPr>
        <w:shd w:val="clear" w:color="auto" w:fill="FFFFFF"/>
        <w:spacing w:after="0" w:line="340" w:lineRule="atLeast"/>
        <w:rPr>
          <w:rFonts w:ascii="Arial" w:eastAsia="Times New Roman" w:hAnsi="Arial" w:cs="Arial"/>
          <w:color w:val="000000"/>
          <w:sz w:val="26"/>
          <w:szCs w:val="26"/>
          <w:lang w:val="kk-KZ"/>
        </w:rPr>
      </w:pPr>
      <w:r>
        <w:rPr>
          <w:rFonts w:ascii="Arial" w:eastAsia="Times New Roman" w:hAnsi="Arial" w:cs="Arial"/>
          <w:color w:val="000000"/>
          <w:sz w:val="26"/>
          <w:szCs w:val="26"/>
          <w:lang w:val="kk-KZ"/>
        </w:rPr>
        <w:t>гиперсезімталдылық</w:t>
      </w:r>
      <w:r w:rsidRPr="009C79A6">
        <w:rPr>
          <w:rFonts w:ascii="Arial" w:eastAsia="Times New Roman" w:hAnsi="Arial" w:cs="Arial"/>
          <w:color w:val="000000"/>
          <w:sz w:val="26"/>
          <w:szCs w:val="26"/>
          <w:lang w:val="kk-KZ"/>
        </w:rPr>
        <w:t xml:space="preserve">, </w:t>
      </w:r>
      <w:r>
        <w:rPr>
          <w:rFonts w:ascii="Arial" w:eastAsia="Times New Roman" w:hAnsi="Arial" w:cs="Arial"/>
          <w:color w:val="000000"/>
          <w:sz w:val="26"/>
          <w:szCs w:val="26"/>
          <w:lang w:val="kk-KZ"/>
        </w:rPr>
        <w:t>соның ішінде салицилатқа</w:t>
      </w:r>
      <w:r w:rsidRPr="009C79A6">
        <w:rPr>
          <w:rFonts w:ascii="Arial" w:eastAsia="Times New Roman" w:hAnsi="Arial" w:cs="Arial"/>
          <w:color w:val="000000"/>
          <w:sz w:val="26"/>
          <w:szCs w:val="26"/>
          <w:lang w:val="kk-KZ"/>
        </w:rPr>
        <w:t xml:space="preserve">; </w:t>
      </w:r>
      <w:r>
        <w:rPr>
          <w:rFonts w:ascii="Arial" w:eastAsia="Times New Roman" w:hAnsi="Arial" w:cs="Arial"/>
          <w:color w:val="000000"/>
          <w:sz w:val="26"/>
          <w:szCs w:val="26"/>
          <w:lang w:val="kk-KZ"/>
        </w:rPr>
        <w:t>бауыр мен бүйректің қатерлі жарақаты</w:t>
      </w:r>
      <w:r w:rsidRPr="009C79A6">
        <w:rPr>
          <w:rFonts w:ascii="Arial" w:eastAsia="Times New Roman" w:hAnsi="Arial" w:cs="Arial"/>
          <w:color w:val="000000"/>
          <w:sz w:val="26"/>
          <w:szCs w:val="26"/>
          <w:lang w:val="kk-KZ"/>
        </w:rPr>
        <w:t xml:space="preserve"> (</w:t>
      </w:r>
      <w:r>
        <w:rPr>
          <w:rFonts w:ascii="Arial" w:eastAsia="Times New Roman" w:hAnsi="Arial" w:cs="Arial"/>
          <w:color w:val="000000"/>
          <w:sz w:val="26"/>
          <w:szCs w:val="26"/>
          <w:lang w:val="kk-KZ"/>
        </w:rPr>
        <w:t>бауырға жетіспеушілік</w:t>
      </w:r>
      <w:r w:rsidRPr="009C79A6">
        <w:rPr>
          <w:rFonts w:ascii="Arial" w:eastAsia="Times New Roman" w:hAnsi="Arial" w:cs="Arial"/>
          <w:color w:val="000000"/>
          <w:sz w:val="26"/>
          <w:szCs w:val="26"/>
          <w:lang w:val="kk-KZ"/>
        </w:rPr>
        <w:t>, гепатит,</w:t>
      </w:r>
      <w:r w:rsidRPr="009C79A6">
        <w:rPr>
          <w:rFonts w:ascii="Arial" w:eastAsia="Times New Roman" w:hAnsi="Arial" w:cs="Arial"/>
          <w:color w:val="000000"/>
          <w:sz w:val="26"/>
          <w:lang w:val="kk-KZ"/>
        </w:rPr>
        <w:t> </w:t>
      </w:r>
      <w:r w:rsidRPr="00FD1D69">
        <w:rPr>
          <w:rFonts w:ascii="Arial" w:eastAsia="Times New Roman" w:hAnsi="Arial" w:cs="Arial"/>
          <w:color w:val="000000"/>
          <w:sz w:val="26"/>
          <w:lang w:val="kk-KZ"/>
        </w:rPr>
        <w:t xml:space="preserve">бауырдың </w:t>
      </w:r>
      <w:hyperlink r:id="rId10" w:history="1">
        <w:r w:rsidRPr="009C79A6">
          <w:rPr>
            <w:rFonts w:ascii="Arial" w:eastAsia="Times New Roman" w:hAnsi="Arial" w:cs="Arial"/>
            <w:color w:val="0000FF"/>
            <w:sz w:val="26"/>
            <w:lang w:val="kk-KZ"/>
          </w:rPr>
          <w:t>цирроз</w:t>
        </w:r>
        <w:r w:rsidRPr="00FD1D69">
          <w:rPr>
            <w:rFonts w:ascii="Arial" w:eastAsia="Times New Roman" w:hAnsi="Arial" w:cs="Arial"/>
            <w:color w:val="0000FF"/>
            <w:sz w:val="26"/>
            <w:lang w:val="kk-KZ"/>
          </w:rPr>
          <w:t>ға ұшырауы</w:t>
        </w:r>
        <w:r w:rsidRPr="009C79A6">
          <w:rPr>
            <w:rFonts w:ascii="Arial" w:eastAsia="Times New Roman" w:hAnsi="Arial" w:cs="Arial"/>
            <w:color w:val="0000FF"/>
            <w:sz w:val="26"/>
            <w:lang w:val="kk-KZ"/>
          </w:rPr>
          <w:t xml:space="preserve"> </w:t>
        </w:r>
      </w:hyperlink>
      <w:r w:rsidRPr="009C79A6">
        <w:rPr>
          <w:rFonts w:ascii="Arial" w:eastAsia="Times New Roman" w:hAnsi="Arial" w:cs="Arial"/>
          <w:color w:val="000000"/>
          <w:sz w:val="26"/>
          <w:szCs w:val="26"/>
          <w:lang w:val="kk-KZ"/>
        </w:rPr>
        <w:t xml:space="preserve">); </w:t>
      </w:r>
      <w:r>
        <w:rPr>
          <w:rFonts w:ascii="Arial" w:eastAsia="Times New Roman" w:hAnsi="Arial" w:cs="Arial"/>
          <w:color w:val="000000"/>
          <w:sz w:val="26"/>
          <w:szCs w:val="26"/>
          <w:lang w:val="kk-KZ"/>
        </w:rPr>
        <w:t>асқазанның,</w:t>
      </w:r>
      <w:r w:rsidRPr="009C79A6">
        <w:rPr>
          <w:rFonts w:ascii="Arial" w:eastAsia="Times New Roman" w:hAnsi="Arial" w:cs="Arial"/>
          <w:color w:val="000000"/>
          <w:sz w:val="26"/>
          <w:szCs w:val="26"/>
          <w:lang w:val="kk-KZ"/>
        </w:rPr>
        <w:t xml:space="preserve"> </w:t>
      </w:r>
      <w:r>
        <w:rPr>
          <w:rFonts w:ascii="Arial" w:eastAsia="Times New Roman" w:hAnsi="Arial" w:cs="Arial"/>
          <w:color w:val="000000"/>
          <w:sz w:val="26"/>
          <w:szCs w:val="26"/>
          <w:lang w:val="kk-KZ"/>
        </w:rPr>
        <w:t>шектің кебуіне алып келеді</w:t>
      </w:r>
      <w:r w:rsidRPr="009C79A6">
        <w:rPr>
          <w:rFonts w:ascii="Arial" w:eastAsia="Times New Roman" w:hAnsi="Arial" w:cs="Arial"/>
          <w:color w:val="000000"/>
          <w:sz w:val="26"/>
          <w:szCs w:val="26"/>
          <w:lang w:val="kk-KZ"/>
        </w:rPr>
        <w:t xml:space="preserve">; </w:t>
      </w:r>
      <w:r>
        <w:rPr>
          <w:rFonts w:ascii="Arial" w:eastAsia="Times New Roman" w:hAnsi="Arial" w:cs="Arial"/>
          <w:color w:val="000000"/>
          <w:sz w:val="26"/>
          <w:szCs w:val="26"/>
          <w:lang w:val="kk-KZ"/>
        </w:rPr>
        <w:t>ішектің ісінуі</w:t>
      </w:r>
      <w:r w:rsidRPr="009C79A6">
        <w:rPr>
          <w:rFonts w:ascii="Arial" w:eastAsia="Times New Roman" w:hAnsi="Arial" w:cs="Arial"/>
          <w:color w:val="000000"/>
          <w:sz w:val="26"/>
          <w:szCs w:val="26"/>
          <w:lang w:val="kk-KZ"/>
        </w:rPr>
        <w:t>;</w:t>
      </w:r>
      <w:r>
        <w:rPr>
          <w:rFonts w:ascii="Arial" w:eastAsia="Times New Roman" w:hAnsi="Arial" w:cs="Arial"/>
          <w:color w:val="000000"/>
          <w:sz w:val="26"/>
          <w:szCs w:val="26"/>
          <w:lang w:val="kk-KZ"/>
        </w:rPr>
        <w:t xml:space="preserve"> декомпенсация сатысындағы</w:t>
      </w:r>
      <w:r w:rsidRPr="009C79A6">
        <w:rPr>
          <w:rFonts w:ascii="Arial" w:eastAsia="Times New Roman" w:hAnsi="Arial" w:cs="Arial"/>
          <w:color w:val="000000"/>
          <w:sz w:val="26"/>
          <w:szCs w:val="26"/>
          <w:lang w:val="kk-KZ"/>
        </w:rPr>
        <w:t xml:space="preserve"> микседем</w:t>
      </w:r>
      <w:r>
        <w:rPr>
          <w:rFonts w:ascii="Arial" w:eastAsia="Times New Roman" w:hAnsi="Arial" w:cs="Arial"/>
          <w:color w:val="000000"/>
          <w:sz w:val="26"/>
          <w:szCs w:val="26"/>
          <w:lang w:val="kk-KZ"/>
        </w:rPr>
        <w:t>а</w:t>
      </w:r>
      <w:r w:rsidRPr="009C79A6">
        <w:rPr>
          <w:rFonts w:ascii="Arial" w:eastAsia="Times New Roman" w:hAnsi="Arial" w:cs="Arial"/>
          <w:color w:val="000000"/>
          <w:sz w:val="26"/>
          <w:szCs w:val="26"/>
          <w:lang w:val="kk-KZ"/>
        </w:rPr>
        <w:t>;</w:t>
      </w:r>
      <w:r w:rsidRPr="009C79A6">
        <w:rPr>
          <w:rFonts w:ascii="Arial" w:eastAsia="Times New Roman" w:hAnsi="Arial" w:cs="Arial"/>
          <w:color w:val="000000"/>
          <w:sz w:val="26"/>
          <w:lang w:val="kk-KZ"/>
        </w:rPr>
        <w:t> </w:t>
      </w:r>
      <w:hyperlink r:id="rId11" w:history="1">
        <w:r w:rsidRPr="009C79A6">
          <w:rPr>
            <w:rFonts w:ascii="Arial" w:eastAsia="Times New Roman" w:hAnsi="Arial" w:cs="Arial"/>
            <w:color w:val="0000FF"/>
            <w:sz w:val="26"/>
            <w:u w:val="single"/>
            <w:lang w:val="kk-KZ"/>
          </w:rPr>
          <w:t>эпилепсия</w:t>
        </w:r>
      </w:hyperlink>
      <w:r w:rsidRPr="009C79A6">
        <w:rPr>
          <w:rFonts w:ascii="Arial" w:eastAsia="Times New Roman" w:hAnsi="Arial" w:cs="Arial"/>
          <w:color w:val="000000"/>
          <w:sz w:val="26"/>
          <w:szCs w:val="26"/>
          <w:lang w:val="kk-KZ"/>
        </w:rPr>
        <w:t>; лактаци</w:t>
      </w:r>
      <w:r>
        <w:rPr>
          <w:rFonts w:ascii="Arial" w:eastAsia="Times New Roman" w:hAnsi="Arial" w:cs="Arial"/>
          <w:color w:val="000000"/>
          <w:sz w:val="26"/>
          <w:szCs w:val="26"/>
          <w:lang w:val="kk-KZ"/>
        </w:rPr>
        <w:t>я периоды</w:t>
      </w:r>
      <w:r w:rsidRPr="009C79A6">
        <w:rPr>
          <w:rFonts w:ascii="Arial" w:eastAsia="Times New Roman" w:hAnsi="Arial" w:cs="Arial"/>
          <w:color w:val="000000"/>
          <w:sz w:val="26"/>
          <w:szCs w:val="26"/>
          <w:lang w:val="kk-KZ"/>
        </w:rPr>
        <w:t>.</w:t>
      </w:r>
    </w:p>
    <w:p w:rsidR="00092F19" w:rsidRPr="009C79A6" w:rsidRDefault="00092F19" w:rsidP="00092F19">
      <w:pPr>
        <w:spacing w:after="0" w:line="240" w:lineRule="auto"/>
        <w:rPr>
          <w:rFonts w:ascii="Times New Roman" w:eastAsia="Times New Roman" w:hAnsi="Times New Roman"/>
          <w:sz w:val="24"/>
          <w:szCs w:val="24"/>
          <w:lang w:val="kk-KZ"/>
        </w:rPr>
      </w:pPr>
      <w:bookmarkStart w:id="2" w:name="reception_scheme"/>
      <w:bookmarkEnd w:id="2"/>
      <w:r w:rsidRPr="009C79A6">
        <w:rPr>
          <w:rFonts w:ascii="Arial" w:eastAsia="Times New Roman" w:hAnsi="Arial" w:cs="Arial"/>
          <w:color w:val="000000"/>
          <w:sz w:val="26"/>
          <w:szCs w:val="26"/>
          <w:lang w:val="kk-KZ"/>
        </w:rPr>
        <w:br/>
      </w:r>
      <w:bookmarkStart w:id="3" w:name="ph_action"/>
      <w:bookmarkEnd w:id="3"/>
      <w:r>
        <w:rPr>
          <w:rFonts w:ascii="Arial" w:eastAsia="Times New Roman" w:hAnsi="Arial" w:cs="Arial"/>
          <w:b/>
          <w:bCs/>
          <w:color w:val="000000"/>
          <w:sz w:val="26"/>
          <w:szCs w:val="26"/>
          <w:lang w:val="kk-KZ"/>
        </w:rPr>
        <w:t>Фармакологиялық әсері</w:t>
      </w:r>
      <w:r w:rsidRPr="009C79A6">
        <w:rPr>
          <w:rFonts w:ascii="Arial" w:eastAsia="Times New Roman" w:hAnsi="Arial" w:cs="Arial"/>
          <w:b/>
          <w:bCs/>
          <w:color w:val="000000"/>
          <w:sz w:val="26"/>
          <w:szCs w:val="26"/>
          <w:lang w:val="kk-KZ"/>
        </w:rPr>
        <w:t>:</w:t>
      </w:r>
    </w:p>
    <w:p w:rsidR="00092F19" w:rsidRDefault="00092F19" w:rsidP="00092F19">
      <w:pPr>
        <w:shd w:val="clear" w:color="auto" w:fill="FFFFFF"/>
        <w:spacing w:after="0" w:line="340" w:lineRule="atLeast"/>
        <w:rPr>
          <w:rFonts w:ascii="Arial" w:eastAsia="Times New Roman" w:hAnsi="Arial" w:cs="Arial"/>
          <w:color w:val="000000"/>
          <w:sz w:val="26"/>
          <w:szCs w:val="26"/>
          <w:lang w:val="kk-KZ"/>
        </w:rPr>
      </w:pPr>
      <w:r>
        <w:rPr>
          <w:rFonts w:ascii="Arial" w:eastAsia="Times New Roman" w:hAnsi="Arial" w:cs="Arial"/>
          <w:color w:val="000000"/>
          <w:sz w:val="26"/>
          <w:szCs w:val="26"/>
          <w:lang w:val="kk-KZ"/>
        </w:rPr>
        <w:t>Туберулезге қарсы препарат</w:t>
      </w:r>
      <w:r w:rsidRPr="009C79A6">
        <w:rPr>
          <w:rFonts w:ascii="Arial" w:eastAsia="Times New Roman" w:hAnsi="Arial" w:cs="Arial"/>
          <w:color w:val="000000"/>
          <w:sz w:val="26"/>
          <w:szCs w:val="26"/>
          <w:lang w:val="kk-KZ"/>
        </w:rPr>
        <w:t xml:space="preserve">. </w:t>
      </w:r>
      <w:r>
        <w:rPr>
          <w:rFonts w:ascii="Arial" w:eastAsia="Times New Roman" w:hAnsi="Arial" w:cs="Arial"/>
          <w:color w:val="000000"/>
          <w:sz w:val="26"/>
          <w:szCs w:val="26"/>
          <w:lang w:val="kk-KZ"/>
        </w:rPr>
        <w:t>Бактериостатикалық әрекет көрсетеді</w:t>
      </w:r>
      <w:r w:rsidRPr="009C79A6">
        <w:rPr>
          <w:rFonts w:ascii="Arial" w:eastAsia="Times New Roman" w:hAnsi="Arial" w:cs="Arial"/>
          <w:color w:val="000000"/>
          <w:sz w:val="26"/>
          <w:szCs w:val="26"/>
          <w:lang w:val="kk-KZ"/>
        </w:rPr>
        <w:t xml:space="preserve">. </w:t>
      </w:r>
      <w:r>
        <w:rPr>
          <w:rFonts w:ascii="Arial" w:eastAsia="Times New Roman" w:hAnsi="Arial" w:cs="Arial"/>
          <w:color w:val="000000"/>
          <w:sz w:val="26"/>
          <w:szCs w:val="26"/>
          <w:lang w:val="kk-KZ"/>
        </w:rPr>
        <w:t>туберкулезге қарсы әрекетжасауда ПАБК мен бәсекелестік қабілеті артады. Дигидроптероатсинтетаз</w:t>
      </w:r>
      <w:r w:rsidRPr="003646E0">
        <w:rPr>
          <w:rFonts w:ascii="Arial" w:eastAsia="Times New Roman" w:hAnsi="Arial" w:cs="Arial"/>
          <w:color w:val="000000"/>
          <w:sz w:val="26"/>
          <w:szCs w:val="26"/>
          <w:lang w:val="kk-KZ"/>
        </w:rPr>
        <w:t xml:space="preserve"> атыы активт</w:t>
      </w:r>
      <w:r>
        <w:rPr>
          <w:rFonts w:ascii="Arial" w:eastAsia="Times New Roman" w:hAnsi="Arial" w:cs="Arial"/>
          <w:color w:val="000000"/>
          <w:sz w:val="26"/>
          <w:szCs w:val="26"/>
          <w:lang w:val="kk-KZ"/>
        </w:rPr>
        <w:t xml:space="preserve">і </w:t>
      </w:r>
      <w:r w:rsidRPr="003646E0">
        <w:rPr>
          <w:rFonts w:ascii="Arial" w:eastAsia="Times New Roman" w:hAnsi="Arial" w:cs="Arial"/>
          <w:color w:val="000000"/>
          <w:sz w:val="26"/>
          <w:szCs w:val="26"/>
          <w:lang w:val="kk-KZ"/>
        </w:rPr>
        <w:t>о</w:t>
      </w:r>
      <w:r>
        <w:rPr>
          <w:rFonts w:ascii="Arial" w:eastAsia="Times New Roman" w:hAnsi="Arial" w:cs="Arial"/>
          <w:color w:val="000000"/>
          <w:sz w:val="26"/>
          <w:szCs w:val="26"/>
          <w:lang w:val="kk-KZ"/>
        </w:rPr>
        <w:t>р</w:t>
      </w:r>
      <w:r w:rsidRPr="003646E0">
        <w:rPr>
          <w:rFonts w:ascii="Arial" w:eastAsia="Times New Roman" w:hAnsi="Arial" w:cs="Arial"/>
          <w:color w:val="000000"/>
          <w:sz w:val="26"/>
          <w:szCs w:val="26"/>
          <w:lang w:val="kk-KZ"/>
        </w:rPr>
        <w:t>та</w:t>
      </w:r>
      <w:r>
        <w:rPr>
          <w:rFonts w:ascii="Arial" w:eastAsia="Times New Roman" w:hAnsi="Arial" w:cs="Arial"/>
          <w:color w:val="000000"/>
          <w:sz w:val="26"/>
          <w:szCs w:val="26"/>
          <w:lang w:val="kk-KZ"/>
        </w:rPr>
        <w:t>ғ</w:t>
      </w:r>
      <w:r w:rsidRPr="003646E0">
        <w:rPr>
          <w:rFonts w:ascii="Arial" w:eastAsia="Times New Roman" w:hAnsi="Arial" w:cs="Arial"/>
          <w:color w:val="000000"/>
          <w:sz w:val="26"/>
          <w:szCs w:val="26"/>
          <w:lang w:val="kk-KZ"/>
        </w:rPr>
        <w:t>а жа</w:t>
      </w:r>
      <w:r>
        <w:rPr>
          <w:rFonts w:ascii="Arial" w:eastAsia="Times New Roman" w:hAnsi="Arial" w:cs="Arial"/>
          <w:color w:val="000000"/>
          <w:sz w:val="26"/>
          <w:szCs w:val="26"/>
          <w:lang w:val="kk-KZ"/>
        </w:rPr>
        <w:t>уапты фермент ПАБК-ны гидрофолді қышқылыға айналдырады.</w:t>
      </w:r>
      <w:r w:rsidRPr="003646E0">
        <w:rPr>
          <w:rFonts w:ascii="Arial" w:eastAsia="Times New Roman" w:hAnsi="Arial" w:cs="Arial"/>
          <w:color w:val="000000"/>
          <w:sz w:val="26"/>
          <w:szCs w:val="26"/>
          <w:lang w:val="kk-KZ"/>
        </w:rPr>
        <w:t xml:space="preserve"> </w:t>
      </w:r>
    </w:p>
    <w:p w:rsidR="00092F19" w:rsidRPr="003646E0" w:rsidRDefault="00092F19" w:rsidP="00092F19">
      <w:pPr>
        <w:pStyle w:val="a5"/>
        <w:shd w:val="clear" w:color="auto" w:fill="FFFFFF"/>
        <w:spacing w:before="120" w:beforeAutospacing="0" w:after="120" w:afterAutospacing="0" w:line="375" w:lineRule="atLeast"/>
        <w:jc w:val="both"/>
        <w:rPr>
          <w:sz w:val="28"/>
          <w:szCs w:val="28"/>
          <w:lang w:val="kk-KZ"/>
        </w:rPr>
      </w:pPr>
      <w:r w:rsidRPr="003646E0">
        <w:rPr>
          <w:b/>
          <w:bCs/>
          <w:sz w:val="28"/>
          <w:szCs w:val="28"/>
          <w:lang w:val="kk-KZ"/>
        </w:rPr>
        <w:t>Аспирин</w:t>
      </w:r>
      <w:r w:rsidRPr="003646E0">
        <w:rPr>
          <w:rStyle w:val="apple-converted-space"/>
          <w:sz w:val="28"/>
          <w:szCs w:val="28"/>
          <w:lang w:val="kk-KZ"/>
        </w:rPr>
        <w:t> </w:t>
      </w:r>
      <w:r w:rsidRPr="003646E0">
        <w:rPr>
          <w:sz w:val="28"/>
          <w:szCs w:val="28"/>
          <w:lang w:val="kk-KZ"/>
        </w:rPr>
        <w:t>ауырсынуды басатын</w:t>
      </w:r>
      <w:r w:rsidRPr="003646E0">
        <w:rPr>
          <w:rStyle w:val="apple-converted-space"/>
          <w:sz w:val="28"/>
          <w:szCs w:val="28"/>
          <w:lang w:val="kk-KZ"/>
        </w:rPr>
        <w:t> </w:t>
      </w:r>
      <w:hyperlink r:id="rId12" w:tooltip="Дәрі" w:history="1">
        <w:r w:rsidRPr="003646E0">
          <w:rPr>
            <w:rStyle w:val="a4"/>
            <w:sz w:val="28"/>
            <w:szCs w:val="28"/>
            <w:lang w:val="kk-KZ"/>
          </w:rPr>
          <w:t>дәрі</w:t>
        </w:r>
      </w:hyperlink>
      <w:r w:rsidRPr="003646E0">
        <w:rPr>
          <w:sz w:val="28"/>
          <w:szCs w:val="28"/>
          <w:lang w:val="kk-KZ"/>
        </w:rPr>
        <w:t>. Ғаламшардағы ең танымал, бүгінде көбіне</w:t>
      </w:r>
      <w:r w:rsidRPr="003646E0">
        <w:rPr>
          <w:rStyle w:val="apple-converted-space"/>
          <w:sz w:val="28"/>
          <w:szCs w:val="28"/>
          <w:lang w:val="kk-KZ"/>
        </w:rPr>
        <w:t> </w:t>
      </w:r>
      <w:hyperlink r:id="rId13" w:tooltip="Bayer (мұндай бет жоқ)" w:history="1">
        <w:r w:rsidRPr="003646E0">
          <w:rPr>
            <w:rStyle w:val="a4"/>
            <w:sz w:val="28"/>
            <w:szCs w:val="28"/>
            <w:lang w:val="kk-KZ"/>
          </w:rPr>
          <w:t>Bayer</w:t>
        </w:r>
      </w:hyperlink>
      <w:r w:rsidRPr="003646E0">
        <w:rPr>
          <w:rStyle w:val="apple-converted-space"/>
          <w:sz w:val="28"/>
          <w:szCs w:val="28"/>
          <w:lang w:val="kk-KZ"/>
        </w:rPr>
        <w:t> </w:t>
      </w:r>
      <w:r w:rsidRPr="003646E0">
        <w:rPr>
          <w:sz w:val="28"/>
          <w:szCs w:val="28"/>
          <w:lang w:val="kk-KZ"/>
        </w:rPr>
        <w:t>маркасымен шығатын аспирин дәрісіне бүгін 111 жыл толады. Ежелгі римдіктер талдың қабығын (соның негізінде кейіннен аспирин жасалған) науқастар мен жаралылардың ауырсынуларын басуға пайдаланған екен. Біздің дәуіріміздің бірінші ғасырында Диоскур деген дәрігер тал қабығынан жасалған қайнатпаны тұз байланатын ауру мен сарп ауруын емдеу үшін пайдалануға кеңес берген екен. Ежелгі грек дәрігері Гиппократ та талдың қабығын ауырсынуды басатын және дене қызуын түсіретін дәрілерді жасауға пайдаланған. ХІХ ғасырдың соңында Bayer компаниясының фармацевті Феликс Хоффман сарп ауруымен ауыратын өзінің қарт әкесінің ауруын жеңілдете алатын дәрі жасау үшін зерттеулермен айналысқан. Ұзаққа созылған зерттеулерден кейін Хоффман жаңалық ашқан: ол ацетилсалицил қышқылы мен сірке қышқылынан сәтті қоспа дайындаған.</w:t>
      </w:r>
      <w:hyperlink r:id="rId14" w:tooltip="1988" w:history="1">
        <w:r w:rsidRPr="003646E0">
          <w:rPr>
            <w:rStyle w:val="a4"/>
            <w:sz w:val="28"/>
            <w:szCs w:val="28"/>
            <w:lang w:val="kk-KZ"/>
          </w:rPr>
          <w:t>1988</w:t>
        </w:r>
      </w:hyperlink>
      <w:r w:rsidRPr="003646E0">
        <w:rPr>
          <w:rStyle w:val="apple-converted-space"/>
          <w:sz w:val="28"/>
          <w:szCs w:val="28"/>
          <w:lang w:val="kk-KZ"/>
        </w:rPr>
        <w:t> </w:t>
      </w:r>
      <w:r w:rsidRPr="003646E0">
        <w:rPr>
          <w:sz w:val="28"/>
          <w:szCs w:val="28"/>
          <w:lang w:val="kk-KZ"/>
        </w:rPr>
        <w:t>жылы</w:t>
      </w:r>
      <w:r w:rsidRPr="003646E0">
        <w:rPr>
          <w:rStyle w:val="apple-converted-space"/>
          <w:sz w:val="28"/>
          <w:szCs w:val="28"/>
          <w:lang w:val="kk-KZ"/>
        </w:rPr>
        <w:t> </w:t>
      </w:r>
      <w:hyperlink r:id="rId15" w:tooltip="Берлин" w:history="1">
        <w:r w:rsidRPr="003646E0">
          <w:rPr>
            <w:rStyle w:val="a4"/>
            <w:sz w:val="28"/>
            <w:szCs w:val="28"/>
            <w:lang w:val="kk-KZ"/>
          </w:rPr>
          <w:t>Берлиндегі</w:t>
        </w:r>
      </w:hyperlink>
      <w:r w:rsidRPr="003646E0">
        <w:rPr>
          <w:rStyle w:val="apple-converted-space"/>
          <w:sz w:val="28"/>
          <w:szCs w:val="28"/>
          <w:lang w:val="kk-KZ"/>
        </w:rPr>
        <w:t> </w:t>
      </w:r>
      <w:r w:rsidRPr="003646E0">
        <w:rPr>
          <w:sz w:val="28"/>
          <w:szCs w:val="28"/>
          <w:lang w:val="kk-KZ"/>
        </w:rPr>
        <w:t>Императорлық патенттік ведомство тіркегеннен кейін жаңа дәрі «Аспирин» деген сауда маркасымен сатуға шығарылған. Дәрінің атауы екі сөзден құрастырылған: «а» - ацетил сөзі, ал «спир» - spiraea сөзі– алғаш рет химиялық жолмен</w:t>
      </w:r>
      <w:r w:rsidRPr="003646E0">
        <w:rPr>
          <w:rStyle w:val="apple-converted-space"/>
          <w:sz w:val="28"/>
          <w:szCs w:val="28"/>
          <w:lang w:val="kk-KZ"/>
        </w:rPr>
        <w:t> </w:t>
      </w:r>
      <w:r w:rsidRPr="003646E0">
        <w:rPr>
          <w:b/>
          <w:bCs/>
          <w:sz w:val="28"/>
          <w:szCs w:val="28"/>
          <w:lang w:val="kk-KZ"/>
        </w:rPr>
        <w:t>салицилді қышқыл</w:t>
      </w:r>
      <w:r w:rsidRPr="003646E0">
        <w:rPr>
          <w:rStyle w:val="apple-converted-space"/>
          <w:sz w:val="28"/>
          <w:szCs w:val="28"/>
          <w:lang w:val="kk-KZ"/>
        </w:rPr>
        <w:t> </w:t>
      </w:r>
      <w:r w:rsidRPr="003646E0">
        <w:rPr>
          <w:sz w:val="28"/>
          <w:szCs w:val="28"/>
          <w:lang w:val="kk-KZ"/>
        </w:rPr>
        <w:t>бөліп алынған тобылғы тал сөзінің латынша атауы.</w:t>
      </w:r>
    </w:p>
    <w:p w:rsidR="00092F19" w:rsidRPr="003646E0" w:rsidRDefault="00092F19" w:rsidP="00092F19">
      <w:pPr>
        <w:shd w:val="clear" w:color="auto" w:fill="FFFFFF"/>
        <w:spacing w:after="0" w:line="340" w:lineRule="atLeast"/>
        <w:rPr>
          <w:rFonts w:ascii="Arial" w:eastAsia="Times New Roman" w:hAnsi="Arial" w:cs="Arial"/>
          <w:b/>
          <w:sz w:val="26"/>
          <w:szCs w:val="26"/>
          <w:lang w:val="kk-KZ"/>
        </w:rPr>
      </w:pPr>
    </w:p>
    <w:p w:rsidR="00E372CB" w:rsidRDefault="00E372CB" w:rsidP="00E372CB">
      <w:pPr>
        <w:keepNext/>
        <w:tabs>
          <w:tab w:val="center" w:pos="9639"/>
        </w:tabs>
        <w:autoSpaceDE w:val="0"/>
        <w:autoSpaceDN w:val="0"/>
        <w:spacing w:after="0" w:line="240" w:lineRule="auto"/>
        <w:jc w:val="center"/>
        <w:outlineLvl w:val="1"/>
        <w:rPr>
          <w:rFonts w:ascii="Times New Roman" w:eastAsia="Times New Roman" w:hAnsi="Times New Roman"/>
          <w:b/>
          <w:lang w:eastAsia="ru-RU"/>
        </w:rPr>
      </w:pPr>
      <w:r>
        <w:rPr>
          <w:rFonts w:ascii="Times New Roman" w:eastAsia="Times New Roman" w:hAnsi="Times New Roman"/>
          <w:b/>
          <w:lang w:val="kk-KZ" w:eastAsia="ru-RU"/>
        </w:rPr>
        <w:t>ӘДЕБИЕТТЕР ТІЗІМІ</w:t>
      </w:r>
    </w:p>
    <w:p w:rsidR="00E372CB" w:rsidRDefault="00E372CB" w:rsidP="00E372CB">
      <w:pPr>
        <w:spacing w:after="0" w:line="240" w:lineRule="auto"/>
        <w:jc w:val="center"/>
        <w:rPr>
          <w:rFonts w:ascii="Times New Roman" w:eastAsia="Times New Roman" w:hAnsi="Times New Roman"/>
          <w:b/>
          <w:bCs/>
          <w:lang w:val="kk-KZ" w:eastAsia="ru-RU"/>
        </w:rPr>
      </w:pPr>
    </w:p>
    <w:p w:rsidR="00E372CB" w:rsidRDefault="00E372CB" w:rsidP="00E372CB">
      <w:p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 xml:space="preserve">      Негізгі әдебиеттер</w:t>
      </w:r>
    </w:p>
    <w:p w:rsidR="00E372CB" w:rsidRDefault="00E372CB" w:rsidP="00E372CB">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 xml:space="preserve">В.Г.БеликовФармацевтическая  химя – М.:Медпресс-информ-2009г. </w:t>
      </w:r>
    </w:p>
    <w:p w:rsidR="00E372CB" w:rsidRDefault="00E372CB" w:rsidP="00E372CB">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Л.А.Иванова Технология лекарственных форм.</w:t>
      </w:r>
    </w:p>
    <w:p w:rsidR="00E372CB" w:rsidRDefault="00E372CB" w:rsidP="00E372CB">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lastRenderedPageBreak/>
        <w:t>В.Г.Граник.Основы медицинской  химий  Москва-М.Вузовская книга.2001.-334стр.</w:t>
      </w:r>
    </w:p>
    <w:p w:rsidR="00E372CB" w:rsidRDefault="00E372CB" w:rsidP="00E372CB">
      <w:pPr>
        <w:spacing w:after="0" w:line="240" w:lineRule="auto"/>
        <w:ind w:left="360"/>
        <w:rPr>
          <w:rFonts w:ascii="Times New Roman" w:eastAsia="Times New Roman" w:hAnsi="Times New Roman"/>
          <w:lang w:val="kk-KZ" w:eastAsia="ru-RU"/>
        </w:rPr>
      </w:pPr>
      <w:r>
        <w:rPr>
          <w:rFonts w:ascii="Times New Roman" w:eastAsia="Times New Roman" w:hAnsi="Times New Roman"/>
          <w:lang w:val="kk-KZ" w:eastAsia="ru-RU"/>
        </w:rPr>
        <w:t>Қосымша әдебиеттер</w:t>
      </w:r>
    </w:p>
    <w:p w:rsidR="00E372CB" w:rsidRDefault="00E372CB" w:rsidP="00E372CB">
      <w:pPr>
        <w:numPr>
          <w:ilvl w:val="0"/>
          <w:numId w:val="2"/>
        </w:numPr>
        <w:spacing w:after="0" w:line="240" w:lineRule="auto"/>
        <w:rPr>
          <w:rFonts w:ascii="Times New Roman" w:eastAsia="Times New Roman" w:hAnsi="Times New Roman"/>
          <w:lang w:eastAsia="ru-RU"/>
        </w:rPr>
      </w:pPr>
      <w:r>
        <w:rPr>
          <w:rFonts w:ascii="Times New Roman" w:eastAsia="Times New Roman" w:hAnsi="Times New Roman"/>
          <w:lang w:val="kk-KZ" w:eastAsia="ru-RU"/>
        </w:rPr>
        <w:t xml:space="preserve"> Технология  переработки   лекарственных  галеновых препаратов М.москва медецина 1977 </w:t>
      </w:r>
    </w:p>
    <w:p w:rsidR="00E372CB" w:rsidRDefault="00E372CB" w:rsidP="00E372CB">
      <w:pPr>
        <w:rPr>
          <w:rFonts w:ascii="Times New Roman" w:eastAsia="Times New Roman" w:hAnsi="Times New Roman"/>
          <w:lang w:eastAsia="ru-RU"/>
        </w:rPr>
      </w:pPr>
      <w:r>
        <w:rPr>
          <w:rFonts w:ascii="Times New Roman" w:eastAsia="Times New Roman" w:hAnsi="Times New Roman"/>
          <w:lang w:val="kk-KZ" w:eastAsia="ru-RU"/>
        </w:rPr>
        <w:t xml:space="preserve">Г.Д.Бердимуратова  Р.А.Музычкина Д.Ю.Корулькин.Ж.А Абилов Биологические активные вещества  растений выделение  разделение </w:t>
      </w:r>
      <w:r>
        <w:rPr>
          <w:rFonts w:ascii="Times New Roman" w:eastAsia="Times New Roman" w:hAnsi="Times New Roman"/>
          <w:lang w:eastAsia="ru-RU"/>
        </w:rPr>
        <w:t>.</w:t>
      </w:r>
    </w:p>
    <w:p w:rsidR="00092F19" w:rsidRPr="00E372CB" w:rsidRDefault="00092F19" w:rsidP="00092F19">
      <w:pPr>
        <w:spacing w:after="0" w:line="240" w:lineRule="auto"/>
        <w:rPr>
          <w:rFonts w:ascii="Arial" w:eastAsia="Times New Roman" w:hAnsi="Arial" w:cs="Arial"/>
          <w:color w:val="000000"/>
          <w:sz w:val="26"/>
          <w:szCs w:val="26"/>
        </w:rPr>
      </w:pPr>
    </w:p>
    <w:p w:rsidR="00857C7A" w:rsidRPr="00407006" w:rsidRDefault="00857C7A" w:rsidP="00857C7A">
      <w:pPr>
        <w:spacing w:line="240" w:lineRule="auto"/>
        <w:ind w:firstLine="567"/>
        <w:jc w:val="center"/>
        <w:rPr>
          <w:rFonts w:ascii="Times New Roman" w:hAnsi="Times New Roman"/>
          <w:b/>
          <w:sz w:val="28"/>
          <w:szCs w:val="28"/>
          <w:lang w:val="kk-KZ"/>
        </w:rPr>
      </w:pPr>
      <w:r>
        <w:rPr>
          <w:rFonts w:ascii="Times New Roman" w:hAnsi="Times New Roman"/>
          <w:b/>
          <w:sz w:val="28"/>
          <w:szCs w:val="28"/>
          <w:lang w:val="kk-KZ"/>
        </w:rPr>
        <w:t xml:space="preserve">Семинар 3-4. </w:t>
      </w:r>
      <w:r w:rsidRPr="00446DA2">
        <w:rPr>
          <w:rFonts w:ascii="Times New Roman" w:hAnsi="Times New Roman"/>
          <w:b/>
          <w:sz w:val="28"/>
          <w:szCs w:val="28"/>
          <w:lang w:val="kk-KZ"/>
        </w:rPr>
        <w:t>Егер науқас д</w:t>
      </w:r>
      <w:r w:rsidRPr="00407006">
        <w:rPr>
          <w:rFonts w:ascii="Times New Roman" w:hAnsi="Times New Roman"/>
          <w:b/>
          <w:sz w:val="28"/>
          <w:szCs w:val="28"/>
          <w:lang w:val="kk-KZ"/>
        </w:rPr>
        <w:t>ә</w:t>
      </w:r>
      <w:r w:rsidRPr="00446DA2">
        <w:rPr>
          <w:rFonts w:ascii="Times New Roman" w:hAnsi="Times New Roman"/>
          <w:b/>
          <w:sz w:val="28"/>
          <w:szCs w:val="28"/>
          <w:lang w:val="kk-KZ"/>
        </w:rPr>
        <w:t xml:space="preserve">рінің артық дозасымен </w:t>
      </w:r>
      <w:r w:rsidRPr="00407006">
        <w:rPr>
          <w:rFonts w:ascii="Times New Roman" w:hAnsi="Times New Roman"/>
          <w:b/>
          <w:sz w:val="28"/>
          <w:szCs w:val="28"/>
          <w:lang w:val="kk-KZ"/>
        </w:rPr>
        <w:t>уланған жағдайда қандай әрекет жасау керек.</w:t>
      </w:r>
    </w:p>
    <w:p w:rsidR="00857C7A" w:rsidRPr="00407006" w:rsidRDefault="00857C7A" w:rsidP="00857C7A">
      <w:pPr>
        <w:spacing w:line="240" w:lineRule="auto"/>
        <w:ind w:firstLine="567"/>
        <w:jc w:val="center"/>
        <w:rPr>
          <w:rFonts w:ascii="Times New Roman" w:hAnsi="Times New Roman"/>
          <w:b/>
          <w:sz w:val="28"/>
          <w:szCs w:val="28"/>
          <w:lang w:val="kk-KZ"/>
        </w:rPr>
      </w:pPr>
      <w:r w:rsidRPr="00407006">
        <w:rPr>
          <w:rFonts w:ascii="Times New Roman" w:hAnsi="Times New Roman"/>
          <w:b/>
          <w:sz w:val="28"/>
          <w:szCs w:val="28"/>
          <w:lang w:val="kk-KZ"/>
        </w:rPr>
        <w:t>Науқас есінен танса немесе ұйқысы келе берсе:</w:t>
      </w:r>
    </w:p>
    <w:p w:rsidR="00857C7A" w:rsidRPr="00407006" w:rsidRDefault="00857C7A" w:rsidP="00857C7A">
      <w:pPr>
        <w:spacing w:line="240" w:lineRule="auto"/>
        <w:ind w:firstLine="567"/>
        <w:jc w:val="both"/>
        <w:rPr>
          <w:rFonts w:ascii="Times New Roman" w:hAnsi="Times New Roman"/>
          <w:sz w:val="28"/>
          <w:szCs w:val="28"/>
          <w:lang w:val="kk-KZ"/>
        </w:rPr>
      </w:pPr>
      <w:r w:rsidRPr="00407006">
        <w:rPr>
          <w:rFonts w:ascii="Times New Roman" w:hAnsi="Times New Roman"/>
          <w:sz w:val="28"/>
          <w:szCs w:val="28"/>
          <w:lang w:val="kk-KZ"/>
        </w:rPr>
        <w:t>Сіздің әрекетіңіз анафилаксия туындаған жағдайда сипатталғандай әрекетте болуы керек. Бірақ науқасты күштеп құстыру қажет емес. Егер ол құсқан жағдайда оның  құсығын реанимациялық бөлімдегі анализге беру үшін жинап алыңыз.Улану орталығына хабарласыңыз, олар қәзіргі жағдайда кез-келген қалада көптеп орналасқан.</w:t>
      </w:r>
    </w:p>
    <w:p w:rsidR="00857C7A" w:rsidRPr="00407006" w:rsidRDefault="00857C7A" w:rsidP="00857C7A">
      <w:pPr>
        <w:spacing w:line="240" w:lineRule="auto"/>
        <w:ind w:firstLine="567"/>
        <w:jc w:val="both"/>
        <w:rPr>
          <w:rFonts w:ascii="Times New Roman" w:hAnsi="Times New Roman"/>
          <w:sz w:val="28"/>
          <w:szCs w:val="28"/>
          <w:lang w:val="kk-KZ"/>
        </w:rPr>
      </w:pPr>
      <w:r w:rsidRPr="00407006">
        <w:rPr>
          <w:rFonts w:ascii="Times New Roman" w:hAnsi="Times New Roman"/>
          <w:sz w:val="28"/>
          <w:szCs w:val="28"/>
          <w:lang w:val="kk-KZ"/>
        </w:rPr>
        <w:t>Науқас есін біліп бірақ қатты мазасыз күйде болса:</w:t>
      </w:r>
    </w:p>
    <w:p w:rsidR="00857C7A" w:rsidRPr="00407006" w:rsidRDefault="00857C7A" w:rsidP="00857C7A">
      <w:pPr>
        <w:spacing w:line="240" w:lineRule="auto"/>
        <w:ind w:firstLine="567"/>
        <w:jc w:val="both"/>
        <w:rPr>
          <w:rFonts w:ascii="Times New Roman" w:hAnsi="Times New Roman"/>
          <w:sz w:val="28"/>
          <w:szCs w:val="28"/>
          <w:lang w:val="kk-KZ"/>
        </w:rPr>
      </w:pPr>
      <w:r w:rsidRPr="00407006">
        <w:rPr>
          <w:rFonts w:ascii="Times New Roman" w:hAnsi="Times New Roman"/>
          <w:sz w:val="28"/>
          <w:szCs w:val="28"/>
          <w:lang w:val="kk-KZ"/>
        </w:rPr>
        <w:t>Сіздің әрекетіңіз тура жоғарыдағыдай болады. Егер  тез арада медициналық көмек келмеген жағдайда асқазандағы дәрілік препаратты жою үшін  науқасқа көп мөлшерде су ішкізуге тырысыңыз. Бұл мақсатта сүт немесе басқалайда сусындарды қолдануға болмайды,тек қана су. Зақымданушының тілін басып құсытырыңыз.</w:t>
      </w:r>
    </w:p>
    <w:p w:rsidR="00857C7A" w:rsidRPr="00407006" w:rsidRDefault="00857C7A" w:rsidP="00857C7A">
      <w:pPr>
        <w:spacing w:line="240" w:lineRule="auto"/>
        <w:ind w:firstLine="567"/>
        <w:jc w:val="both"/>
        <w:rPr>
          <w:rFonts w:ascii="Times New Roman" w:hAnsi="Times New Roman"/>
          <w:sz w:val="28"/>
          <w:szCs w:val="28"/>
          <w:lang w:val="kk-KZ"/>
        </w:rPr>
      </w:pPr>
      <w:r w:rsidRPr="00407006">
        <w:rPr>
          <w:rFonts w:ascii="Times New Roman" w:hAnsi="Times New Roman"/>
          <w:sz w:val="28"/>
          <w:szCs w:val="28"/>
          <w:lang w:val="kk-KZ"/>
        </w:rPr>
        <w:t>Егер науқаста симптомдар байқалмаса, бірақ сіз дәрінің артық мөлшерімен .уланды деп күдіктенсеңіз міндетті түрде дәрігерге көрініңіз.</w:t>
      </w:r>
    </w:p>
    <w:p w:rsidR="00857C7A" w:rsidRPr="00407006" w:rsidRDefault="00857C7A" w:rsidP="00857C7A">
      <w:pPr>
        <w:spacing w:line="240" w:lineRule="auto"/>
        <w:ind w:firstLine="567"/>
        <w:jc w:val="center"/>
        <w:rPr>
          <w:rFonts w:ascii="Times New Roman" w:hAnsi="Times New Roman"/>
          <w:b/>
          <w:sz w:val="28"/>
          <w:szCs w:val="28"/>
          <w:lang w:val="kk-KZ"/>
        </w:rPr>
      </w:pPr>
      <w:r w:rsidRPr="00407006">
        <w:rPr>
          <w:rFonts w:ascii="Times New Roman" w:hAnsi="Times New Roman"/>
          <w:b/>
          <w:sz w:val="28"/>
          <w:szCs w:val="28"/>
          <w:lang w:val="kk-KZ"/>
        </w:rPr>
        <w:t>Жасқа қарай дәрілік заттарды қабылдау ерекшеліктері</w:t>
      </w:r>
    </w:p>
    <w:p w:rsidR="00857C7A" w:rsidRPr="00407006" w:rsidRDefault="00857C7A" w:rsidP="00857C7A">
      <w:pPr>
        <w:spacing w:line="240" w:lineRule="auto"/>
        <w:ind w:firstLine="567"/>
        <w:jc w:val="both"/>
        <w:rPr>
          <w:rFonts w:ascii="Times New Roman" w:hAnsi="Times New Roman"/>
          <w:sz w:val="28"/>
          <w:szCs w:val="28"/>
          <w:lang w:val="kk-KZ"/>
        </w:rPr>
      </w:pPr>
      <w:r w:rsidRPr="00407006">
        <w:rPr>
          <w:rFonts w:ascii="Times New Roman" w:hAnsi="Times New Roman"/>
          <w:sz w:val="28"/>
          <w:szCs w:val="28"/>
          <w:lang w:val="kk-KZ"/>
        </w:rPr>
        <w:t>Жас және физикалық өзгеріз өздеріне ерекше көңілді қажет етеді. 60 жастан кейін адамның бауыры мен бүйрегінің қызметі нашарлайды, зат алмасу төмендейді. Еркектерде қуық асты безінің көлемі үлкейеді. Дәрілік препараттың ағзаға сіңу жылдамдығы мен оның бөлінуі бүйрек пен бауырдың функциясына тікелей байланысты. Сол себепті жасы үлкен кісілерге ағзада дәрінің артық концентрациясының алдын алу үшін препараттың азырақ мөлшері мен оны қабылдау уақыттарының арасын ұзағырақ етіп тағайындайды. Үлкен кісілерде улану әрекеті мен жағымсыз реакциялар жиі дамиды және байыпты мәселер туғызады.</w:t>
      </w:r>
    </w:p>
    <w:p w:rsidR="00857C7A" w:rsidRPr="00407006" w:rsidRDefault="00857C7A" w:rsidP="00857C7A">
      <w:pPr>
        <w:spacing w:line="240" w:lineRule="auto"/>
        <w:ind w:firstLine="567"/>
        <w:jc w:val="both"/>
        <w:rPr>
          <w:rFonts w:ascii="Times New Roman" w:hAnsi="Times New Roman"/>
          <w:sz w:val="28"/>
          <w:szCs w:val="28"/>
          <w:lang w:val="kk-KZ"/>
        </w:rPr>
      </w:pPr>
      <w:r w:rsidRPr="00407006">
        <w:rPr>
          <w:rFonts w:ascii="Times New Roman" w:hAnsi="Times New Roman"/>
          <w:sz w:val="28"/>
          <w:szCs w:val="28"/>
          <w:lang w:val="kk-KZ"/>
        </w:rPr>
        <w:t>Балаларда дәрілік препараттарды қабылдау шегі болады. Балалар  ағзаларының ерекшелігі денесінің салмағының аздығы мен жетілмегендігін ескеріп, көптеген дәрілік заттар ерекше назарды қажет етеді және оларды тағайындауда қауіпсіздікті сақтайды. Сол себепті дәрілік заттың мөлшері баланың денесінің салмағы мен жасына тікелей байланысты. Медициналық терминология бойынша жаңа туылғандар болып екі апталық балалар есептеледы, сәбилер-2 аптадан 1 жасқа дейінгі аралық және балалар-1 жастан 12 жасқа дейінгі аралықты қамтиды.</w:t>
      </w:r>
    </w:p>
    <w:p w:rsidR="00857C7A" w:rsidRPr="00407006" w:rsidRDefault="00857C7A" w:rsidP="00857C7A">
      <w:pPr>
        <w:spacing w:line="240" w:lineRule="auto"/>
        <w:ind w:firstLine="567"/>
        <w:jc w:val="center"/>
        <w:rPr>
          <w:rFonts w:ascii="Times New Roman" w:hAnsi="Times New Roman"/>
          <w:b/>
          <w:sz w:val="28"/>
          <w:szCs w:val="28"/>
          <w:lang w:val="kk-KZ"/>
        </w:rPr>
      </w:pPr>
      <w:r w:rsidRPr="00407006">
        <w:rPr>
          <w:rFonts w:ascii="Times New Roman" w:hAnsi="Times New Roman"/>
          <w:b/>
          <w:sz w:val="28"/>
          <w:szCs w:val="28"/>
          <w:lang w:val="kk-KZ"/>
        </w:rPr>
        <w:lastRenderedPageBreak/>
        <w:t>Жүктілік кезінде немесе бала емізулі уақытта болған жағдайда не істеу керек</w:t>
      </w:r>
    </w:p>
    <w:p w:rsidR="00857C7A" w:rsidRPr="00407006" w:rsidRDefault="00857C7A" w:rsidP="00857C7A">
      <w:pPr>
        <w:spacing w:line="240" w:lineRule="auto"/>
        <w:ind w:firstLine="567"/>
        <w:jc w:val="both"/>
        <w:rPr>
          <w:rFonts w:ascii="Times New Roman" w:hAnsi="Times New Roman"/>
          <w:sz w:val="28"/>
          <w:szCs w:val="28"/>
          <w:lang w:val="kk-KZ"/>
        </w:rPr>
      </w:pPr>
      <w:r w:rsidRPr="00407006">
        <w:rPr>
          <w:rFonts w:ascii="Times New Roman" w:hAnsi="Times New Roman"/>
          <w:sz w:val="28"/>
          <w:szCs w:val="28"/>
          <w:lang w:val="kk-KZ"/>
        </w:rPr>
        <w:t>Мұндай жағдай алтын ереже бар: жүктілік кезде кез-келген препаратты қабылдаудан аулақ болу керек, сонымен қатар алкоголь және табаканы мүлдем қолданбаған жөн. Егер белгілі бір дәріні қабылдау мәжбүрлігі туған жағдайда, онда да тек қана өмірлік көрсетілім болғанда ғана міндетті түрде медициналық консультация мен бақылауда болуы қажет. Көптеген дәрілер планцентарлы барьер арқылы өтетіндіктен жатырға зиянын тигізуі мүмкін.</w:t>
      </w:r>
    </w:p>
    <w:p w:rsidR="00857C7A" w:rsidRPr="00407006" w:rsidRDefault="00857C7A" w:rsidP="00857C7A">
      <w:pPr>
        <w:spacing w:line="240" w:lineRule="auto"/>
        <w:ind w:firstLine="567"/>
        <w:jc w:val="both"/>
        <w:rPr>
          <w:rFonts w:ascii="Times New Roman" w:hAnsi="Times New Roman"/>
          <w:sz w:val="28"/>
          <w:szCs w:val="28"/>
          <w:lang w:val="kk-KZ"/>
        </w:rPr>
      </w:pPr>
      <w:r w:rsidRPr="00407006">
        <w:rPr>
          <w:rFonts w:ascii="Times New Roman" w:hAnsi="Times New Roman"/>
          <w:sz w:val="28"/>
          <w:szCs w:val="28"/>
          <w:lang w:val="kk-KZ"/>
        </w:rPr>
        <w:t>Сонымен қатар дәрілік заттар аналық сүтке еніп кету мүмкін, соның нәтижесінде сүтпен бірге бөлініп, балаға кері әсерін тигізеді.Сондықтан емізуші наналар дәрінің белгілі бір түрін қабылдамас бұрын дәрігермен ақылдасуы керек.</w:t>
      </w:r>
    </w:p>
    <w:p w:rsidR="00857C7A" w:rsidRPr="00407006" w:rsidRDefault="00857C7A" w:rsidP="00857C7A">
      <w:pPr>
        <w:spacing w:line="240" w:lineRule="auto"/>
        <w:ind w:firstLine="567"/>
        <w:jc w:val="center"/>
        <w:rPr>
          <w:rFonts w:ascii="Times New Roman" w:hAnsi="Times New Roman"/>
          <w:b/>
          <w:sz w:val="28"/>
          <w:szCs w:val="28"/>
          <w:lang w:val="kk-KZ"/>
        </w:rPr>
      </w:pPr>
      <w:r w:rsidRPr="00407006">
        <w:rPr>
          <w:rFonts w:ascii="Times New Roman" w:hAnsi="Times New Roman"/>
          <w:b/>
          <w:sz w:val="28"/>
          <w:szCs w:val="28"/>
          <w:lang w:val="kk-KZ"/>
        </w:rPr>
        <w:t>Дәрілік заттардың әсерлесуі</w:t>
      </w:r>
    </w:p>
    <w:p w:rsidR="00857C7A" w:rsidRPr="00407006" w:rsidRDefault="00857C7A" w:rsidP="00857C7A">
      <w:pPr>
        <w:spacing w:line="240" w:lineRule="auto"/>
        <w:ind w:firstLine="567"/>
        <w:jc w:val="both"/>
        <w:rPr>
          <w:rFonts w:ascii="Times New Roman" w:hAnsi="Times New Roman"/>
          <w:sz w:val="28"/>
          <w:szCs w:val="28"/>
          <w:lang w:val="kk-KZ"/>
        </w:rPr>
      </w:pPr>
      <w:r w:rsidRPr="00407006">
        <w:rPr>
          <w:rFonts w:ascii="Times New Roman" w:hAnsi="Times New Roman"/>
          <w:sz w:val="28"/>
          <w:szCs w:val="28"/>
          <w:lang w:val="kk-KZ"/>
        </w:rPr>
        <w:t>Дәрі ағзада бір-бірімен әсерлесуі мүмкін. Бұл химиялық әсерлесу немес фармакологиялық болуы мүмкін. Әсерлесу дәрінің әсерін кейде күшейтеді,кейде әлсіретеді, кейде қажет емес әрекеттерді туғызады немесе препараттың әсерлесуі пайдалы не зиян болуы мүмкін. Кейбір комбинация тіпті өлім жағдайына алып келуі мүмкін. Сол себепті дәрігіер сіз қабылдайтын дәрілер жайлы толық ақпаратты білуі қажет.</w:t>
      </w:r>
    </w:p>
    <w:p w:rsidR="00857C7A" w:rsidRPr="00407006" w:rsidRDefault="00857C7A" w:rsidP="00857C7A">
      <w:pPr>
        <w:spacing w:line="240" w:lineRule="auto"/>
        <w:ind w:firstLine="567"/>
        <w:jc w:val="center"/>
        <w:rPr>
          <w:rFonts w:ascii="Times New Roman" w:hAnsi="Times New Roman"/>
          <w:b/>
          <w:sz w:val="28"/>
          <w:szCs w:val="28"/>
          <w:lang w:val="kk-KZ"/>
        </w:rPr>
      </w:pPr>
      <w:r w:rsidRPr="00407006">
        <w:rPr>
          <w:rFonts w:ascii="Times New Roman" w:hAnsi="Times New Roman"/>
          <w:b/>
          <w:sz w:val="28"/>
          <w:szCs w:val="28"/>
          <w:lang w:val="kk-KZ"/>
        </w:rPr>
        <w:t>Табак, алкоголь және дәрі.</w:t>
      </w:r>
    </w:p>
    <w:p w:rsidR="00857C7A" w:rsidRPr="00407006" w:rsidRDefault="00857C7A" w:rsidP="00857C7A">
      <w:pPr>
        <w:spacing w:line="240" w:lineRule="auto"/>
        <w:ind w:firstLine="567"/>
        <w:jc w:val="both"/>
        <w:rPr>
          <w:rFonts w:ascii="Times New Roman" w:hAnsi="Times New Roman"/>
          <w:sz w:val="28"/>
          <w:szCs w:val="28"/>
          <w:lang w:val="kk-KZ"/>
        </w:rPr>
      </w:pPr>
      <w:r w:rsidRPr="00407006">
        <w:rPr>
          <w:rFonts w:ascii="Times New Roman" w:hAnsi="Times New Roman"/>
          <w:b/>
          <w:sz w:val="32"/>
          <w:szCs w:val="28"/>
          <w:lang w:val="kk-KZ"/>
        </w:rPr>
        <w:t>Алкоголь:</w:t>
      </w:r>
      <w:r w:rsidRPr="00407006">
        <w:rPr>
          <w:rFonts w:ascii="Times New Roman" w:hAnsi="Times New Roman"/>
          <w:sz w:val="32"/>
          <w:szCs w:val="28"/>
          <w:lang w:val="kk-KZ"/>
        </w:rPr>
        <w:t xml:space="preserve"> </w:t>
      </w:r>
      <w:r w:rsidRPr="00407006">
        <w:rPr>
          <w:rFonts w:ascii="Times New Roman" w:hAnsi="Times New Roman"/>
          <w:sz w:val="28"/>
          <w:szCs w:val="28"/>
          <w:lang w:val="kk-KZ"/>
        </w:rPr>
        <w:t>орталық нерв жүйесінің, психикалық және бұлшық ет жүйесінің жұмыс белсенділігін әрсіретеді. Асқазандағы қышқыл мөлшерін жоғарлатады,бауыр мен бүйрекке кері әсерін тигізеді. Ұзақ уақыт қолдану нәтижесінде жүрек қантамыр жүйесінің ауруына, АД жоғарылауына, асқазаннан қан кетуіне, бүйректің циррозиясына алып келеді. Алкоголизм аналарда бедеулікке және физикалық дамудың төменденуіне, сонымен қатар басқада жағымсыз әсерін тигізеді.</w:t>
      </w:r>
    </w:p>
    <w:p w:rsidR="00857C7A" w:rsidRPr="00407006" w:rsidRDefault="00857C7A" w:rsidP="00857C7A">
      <w:pPr>
        <w:spacing w:line="240" w:lineRule="auto"/>
        <w:ind w:firstLine="567"/>
        <w:jc w:val="both"/>
        <w:rPr>
          <w:rFonts w:ascii="Times New Roman" w:hAnsi="Times New Roman"/>
          <w:sz w:val="28"/>
          <w:szCs w:val="28"/>
          <w:lang w:val="kk-KZ"/>
        </w:rPr>
      </w:pPr>
      <w:r w:rsidRPr="00407006">
        <w:rPr>
          <w:rFonts w:ascii="Times New Roman" w:hAnsi="Times New Roman"/>
          <w:b/>
          <w:sz w:val="32"/>
          <w:szCs w:val="28"/>
          <w:lang w:val="kk-KZ"/>
        </w:rPr>
        <w:t>Табак, никотин:</w:t>
      </w:r>
      <w:r w:rsidRPr="00407006">
        <w:rPr>
          <w:rFonts w:ascii="Times New Roman" w:hAnsi="Times New Roman"/>
          <w:sz w:val="28"/>
          <w:szCs w:val="28"/>
          <w:lang w:val="kk-KZ"/>
        </w:rPr>
        <w:t>шегетін табак құрамы улы және канцерогенді заттардан тұрады. Олар никотин, көміртектің моноксиді, аммоний және әртүрлі зиянды смолалар. Шегі барысында тыныс алу нашарлайды, жеңіл созылмалы ауруларға (астма, эмфизема, абцессы және т.б. ), жеңіл рак түріне, жүрек қантамырларының дамуының ауруына қаупі артуына,миокарда инфарктына,  жүрек жұмысының бұзылуына, коронарлы артерия ауруына, жүктілік кезінде түсік тастауға алып келеді. Сонымен қатар шегетін аналардан сәбилер уақытынан бұрын боснуға алып келеді.</w:t>
      </w:r>
    </w:p>
    <w:p w:rsidR="00857C7A" w:rsidRPr="00407006" w:rsidRDefault="00857C7A" w:rsidP="00857C7A">
      <w:pPr>
        <w:spacing w:line="240" w:lineRule="auto"/>
        <w:ind w:firstLine="567"/>
        <w:jc w:val="both"/>
        <w:rPr>
          <w:rFonts w:ascii="Times New Roman" w:hAnsi="Times New Roman"/>
          <w:b/>
          <w:sz w:val="28"/>
          <w:szCs w:val="28"/>
          <w:lang w:val="kk-KZ"/>
        </w:rPr>
      </w:pPr>
    </w:p>
    <w:p w:rsidR="00092F19" w:rsidRDefault="00092F19" w:rsidP="00092F19">
      <w:pPr>
        <w:spacing w:after="0" w:line="240" w:lineRule="auto"/>
        <w:rPr>
          <w:rFonts w:ascii="Arial" w:eastAsia="Times New Roman" w:hAnsi="Arial" w:cs="Arial"/>
          <w:color w:val="000000"/>
          <w:sz w:val="26"/>
          <w:szCs w:val="26"/>
          <w:lang w:val="kk-KZ"/>
        </w:rPr>
      </w:pPr>
    </w:p>
    <w:p w:rsidR="00811F2C" w:rsidRDefault="00811F2C" w:rsidP="00811F2C">
      <w:pPr>
        <w:keepNext/>
        <w:tabs>
          <w:tab w:val="center" w:pos="9639"/>
        </w:tabs>
        <w:autoSpaceDE w:val="0"/>
        <w:autoSpaceDN w:val="0"/>
        <w:spacing w:after="0" w:line="240" w:lineRule="auto"/>
        <w:jc w:val="center"/>
        <w:outlineLvl w:val="1"/>
        <w:rPr>
          <w:rFonts w:ascii="Times New Roman" w:eastAsia="Times New Roman" w:hAnsi="Times New Roman"/>
          <w:b/>
          <w:lang w:eastAsia="ru-RU"/>
        </w:rPr>
      </w:pPr>
      <w:r>
        <w:rPr>
          <w:rFonts w:ascii="Times New Roman" w:eastAsia="Times New Roman" w:hAnsi="Times New Roman"/>
          <w:b/>
          <w:lang w:val="kk-KZ" w:eastAsia="ru-RU"/>
        </w:rPr>
        <w:t>ӘДЕБИЕТТЕР ТІЗІМІ</w:t>
      </w:r>
    </w:p>
    <w:p w:rsidR="00811F2C" w:rsidRDefault="00811F2C" w:rsidP="00811F2C">
      <w:pPr>
        <w:spacing w:after="0" w:line="240" w:lineRule="auto"/>
        <w:jc w:val="center"/>
        <w:rPr>
          <w:rFonts w:ascii="Times New Roman" w:eastAsia="Times New Roman" w:hAnsi="Times New Roman"/>
          <w:b/>
          <w:bCs/>
          <w:lang w:val="kk-KZ" w:eastAsia="ru-RU"/>
        </w:rPr>
      </w:pPr>
    </w:p>
    <w:p w:rsidR="00811F2C" w:rsidRDefault="00811F2C" w:rsidP="00811F2C">
      <w:p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 xml:space="preserve">      Негізгі әдебиеттер</w:t>
      </w:r>
    </w:p>
    <w:p w:rsidR="00811F2C" w:rsidRDefault="00811F2C" w:rsidP="00811F2C">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 xml:space="preserve">В.Г.БеликовФармацевтическая  химя – М.:Медпресс-информ-2009г. </w:t>
      </w:r>
    </w:p>
    <w:p w:rsidR="00811F2C" w:rsidRDefault="00811F2C" w:rsidP="00811F2C">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lastRenderedPageBreak/>
        <w:t>Л.А.Иванова Технология лекарственных форм.</w:t>
      </w:r>
    </w:p>
    <w:p w:rsidR="00811F2C" w:rsidRDefault="00811F2C" w:rsidP="00811F2C">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В.Г.Граник.Основы медицинской  химий  Москва-М.Вузовская книга.2001.-334стр.</w:t>
      </w:r>
    </w:p>
    <w:p w:rsidR="00811F2C" w:rsidRDefault="00811F2C" w:rsidP="00811F2C">
      <w:pPr>
        <w:spacing w:after="0" w:line="240" w:lineRule="auto"/>
        <w:ind w:left="360"/>
        <w:rPr>
          <w:rFonts w:ascii="Times New Roman" w:eastAsia="Times New Roman" w:hAnsi="Times New Roman"/>
          <w:lang w:val="kk-KZ" w:eastAsia="ru-RU"/>
        </w:rPr>
      </w:pPr>
      <w:r>
        <w:rPr>
          <w:rFonts w:ascii="Times New Roman" w:eastAsia="Times New Roman" w:hAnsi="Times New Roman"/>
          <w:lang w:val="kk-KZ" w:eastAsia="ru-RU"/>
        </w:rPr>
        <w:t>Қосымша әдебиеттер</w:t>
      </w:r>
    </w:p>
    <w:p w:rsidR="00811F2C" w:rsidRDefault="00811F2C" w:rsidP="00811F2C">
      <w:pPr>
        <w:numPr>
          <w:ilvl w:val="0"/>
          <w:numId w:val="2"/>
        </w:numPr>
        <w:spacing w:after="0" w:line="240" w:lineRule="auto"/>
        <w:rPr>
          <w:rFonts w:ascii="Times New Roman" w:eastAsia="Times New Roman" w:hAnsi="Times New Roman"/>
          <w:lang w:eastAsia="ru-RU"/>
        </w:rPr>
      </w:pPr>
      <w:r>
        <w:rPr>
          <w:rFonts w:ascii="Times New Roman" w:eastAsia="Times New Roman" w:hAnsi="Times New Roman"/>
          <w:lang w:val="kk-KZ" w:eastAsia="ru-RU"/>
        </w:rPr>
        <w:t xml:space="preserve"> Технология  переработки   лекарственных  галеновых препаратов М.москва медецина 1977 </w:t>
      </w:r>
    </w:p>
    <w:p w:rsidR="00811F2C" w:rsidRDefault="00811F2C" w:rsidP="00811F2C">
      <w:pPr>
        <w:rPr>
          <w:rFonts w:ascii="Times New Roman" w:eastAsia="Times New Roman" w:hAnsi="Times New Roman"/>
          <w:lang w:eastAsia="ru-RU"/>
        </w:rPr>
      </w:pPr>
      <w:r>
        <w:rPr>
          <w:rFonts w:ascii="Times New Roman" w:eastAsia="Times New Roman" w:hAnsi="Times New Roman"/>
          <w:lang w:val="kk-KZ" w:eastAsia="ru-RU"/>
        </w:rPr>
        <w:t xml:space="preserve">Г.Д.Бердимуратова  Р.А.Музычкина Д.Ю.Корулькин.Ж.А Абилов Биологические активные вещества  растений выделение  разделение </w:t>
      </w:r>
      <w:r>
        <w:rPr>
          <w:rFonts w:ascii="Times New Roman" w:eastAsia="Times New Roman" w:hAnsi="Times New Roman"/>
          <w:lang w:eastAsia="ru-RU"/>
        </w:rPr>
        <w:t>.</w:t>
      </w:r>
    </w:p>
    <w:p w:rsidR="00811F2C" w:rsidRDefault="00811F2C" w:rsidP="00811F2C">
      <w:pPr>
        <w:ind w:left="-709"/>
        <w:jc w:val="both"/>
        <w:rPr>
          <w:b/>
          <w:sz w:val="28"/>
          <w:lang w:val="kk-KZ"/>
        </w:rPr>
      </w:pPr>
      <w:r>
        <w:rPr>
          <w:b/>
          <w:sz w:val="28"/>
          <w:lang w:val="kk-KZ"/>
        </w:rPr>
        <w:t xml:space="preserve">   Семинар 5. Алмазилат (</w:t>
      </w:r>
      <w:r w:rsidRPr="00811F2C">
        <w:rPr>
          <w:b/>
          <w:sz w:val="28"/>
          <w:lang w:val="kk-KZ"/>
        </w:rPr>
        <w:t>Almasilate)</w:t>
      </w:r>
    </w:p>
    <w:p w:rsidR="00811F2C" w:rsidRPr="007C14B1" w:rsidRDefault="00811F2C" w:rsidP="00811F2C">
      <w:pPr>
        <w:ind w:left="-709"/>
        <w:jc w:val="both"/>
        <w:rPr>
          <w:sz w:val="28"/>
          <w:lang w:val="kk-KZ"/>
        </w:rPr>
      </w:pPr>
      <w:r>
        <w:rPr>
          <w:b/>
          <w:sz w:val="28"/>
          <w:lang w:val="kk-KZ"/>
        </w:rPr>
        <w:t xml:space="preserve"> </w:t>
      </w:r>
      <w:r w:rsidRPr="007C14B1">
        <w:rPr>
          <w:b/>
          <w:sz w:val="28"/>
          <w:lang w:val="kk-KZ"/>
        </w:rPr>
        <w:t>*</w:t>
      </w:r>
      <w:r>
        <w:rPr>
          <w:b/>
          <w:sz w:val="28"/>
          <w:lang w:val="kk-KZ"/>
        </w:rPr>
        <w:t xml:space="preserve">Синонимдері: </w:t>
      </w:r>
      <w:r w:rsidRPr="007C14B1">
        <w:rPr>
          <w:sz w:val="28"/>
          <w:lang w:val="kk-KZ"/>
        </w:rPr>
        <w:t>Мегалак,Симагель,Megalac,Simagel.</w:t>
      </w:r>
    </w:p>
    <w:p w:rsidR="00811F2C" w:rsidRDefault="00811F2C" w:rsidP="00811F2C">
      <w:pPr>
        <w:ind w:left="-709"/>
        <w:jc w:val="both"/>
        <w:rPr>
          <w:sz w:val="28"/>
          <w:lang w:val="kk-KZ"/>
        </w:rPr>
      </w:pPr>
      <w:r>
        <w:rPr>
          <w:b/>
          <w:sz w:val="28"/>
          <w:lang w:val="kk-KZ"/>
        </w:rPr>
        <w:t xml:space="preserve"> </w:t>
      </w:r>
      <w:r w:rsidRPr="007C14B1">
        <w:rPr>
          <w:b/>
          <w:sz w:val="28"/>
          <w:lang w:val="kk-KZ"/>
        </w:rPr>
        <w:t>*Фармакология</w:t>
      </w:r>
      <w:r>
        <w:rPr>
          <w:b/>
          <w:sz w:val="28"/>
          <w:lang w:val="kk-KZ"/>
        </w:rPr>
        <w:t>:</w:t>
      </w:r>
      <w:r>
        <w:rPr>
          <w:sz w:val="28"/>
          <w:lang w:val="kk-KZ"/>
        </w:rPr>
        <w:t xml:space="preserve"> Антацидты құрал.</w:t>
      </w:r>
    </w:p>
    <w:p w:rsidR="00811F2C" w:rsidRDefault="00811F2C" w:rsidP="00811F2C">
      <w:pPr>
        <w:ind w:left="-709"/>
        <w:jc w:val="both"/>
        <w:rPr>
          <w:sz w:val="28"/>
          <w:szCs w:val="28"/>
          <w:lang w:val="kk-KZ"/>
        </w:rPr>
      </w:pPr>
      <w:r>
        <w:rPr>
          <w:b/>
          <w:sz w:val="28"/>
          <w:lang w:val="kk-KZ"/>
        </w:rPr>
        <w:t xml:space="preserve"> </w:t>
      </w:r>
      <w:r w:rsidRPr="007C14B1">
        <w:rPr>
          <w:b/>
          <w:sz w:val="28"/>
          <w:lang w:val="kk-KZ"/>
        </w:rPr>
        <w:t>*</w:t>
      </w:r>
      <w:r>
        <w:rPr>
          <w:b/>
          <w:sz w:val="28"/>
          <w:lang w:val="kk-KZ"/>
        </w:rPr>
        <w:t>Көрсетуі:</w:t>
      </w:r>
      <w:r>
        <w:rPr>
          <w:sz w:val="28"/>
          <w:lang w:val="kk-KZ"/>
        </w:rPr>
        <w:t xml:space="preserve"> Жедел гастрит; асқыну фазасындағы созылмалы гастрит</w:t>
      </w:r>
      <w:r w:rsidRPr="007C14B1">
        <w:rPr>
          <w:sz w:val="28"/>
          <w:szCs w:val="28"/>
          <w:lang w:val="kk-KZ"/>
        </w:rPr>
        <w:t xml:space="preserve">. </w:t>
      </w:r>
      <w:r>
        <w:rPr>
          <w:color w:val="333333"/>
          <w:sz w:val="28"/>
          <w:szCs w:val="28"/>
          <w:shd w:val="clear" w:color="auto" w:fill="FFFFFF"/>
          <w:lang w:val="kk-KZ"/>
        </w:rPr>
        <w:t>О</w:t>
      </w:r>
      <w:r w:rsidRPr="007C14B1">
        <w:rPr>
          <w:color w:val="333333"/>
          <w:sz w:val="28"/>
          <w:szCs w:val="28"/>
          <w:shd w:val="clear" w:color="auto" w:fill="FFFFFF"/>
          <w:lang w:val="kk-KZ"/>
        </w:rPr>
        <w:t>н екі елі ішек</w:t>
      </w:r>
      <w:r w:rsidRPr="007C14B1">
        <w:rPr>
          <w:sz w:val="28"/>
          <w:szCs w:val="28"/>
          <w:lang w:val="kk-KZ"/>
        </w:rPr>
        <w:t xml:space="preserve"> асқыну </w:t>
      </w:r>
      <w:r>
        <w:rPr>
          <w:sz w:val="28"/>
          <w:szCs w:val="28"/>
          <w:lang w:val="kk-KZ"/>
        </w:rPr>
        <w:t xml:space="preserve">фазасында және асқазанның ойық жаралы ауруы. Гиперацидизм белгілері (қыжыл,ауырлық сезім мен толып кету, асқазанның бөліктерінде </w:t>
      </w:r>
      <w:r w:rsidRPr="00DC466F">
        <w:rPr>
          <w:sz w:val="28"/>
          <w:szCs w:val="28"/>
          <w:lang w:val="kk-KZ"/>
        </w:rPr>
        <w:t>“ашты</w:t>
      </w:r>
      <w:r>
        <w:rPr>
          <w:sz w:val="28"/>
          <w:szCs w:val="28"/>
          <w:lang w:val="kk-KZ"/>
        </w:rPr>
        <w:t>қ</w:t>
      </w:r>
      <w:r w:rsidRPr="00DC466F">
        <w:rPr>
          <w:sz w:val="28"/>
          <w:szCs w:val="28"/>
          <w:lang w:val="kk-KZ"/>
        </w:rPr>
        <w:t>”</w:t>
      </w:r>
      <w:r>
        <w:rPr>
          <w:sz w:val="28"/>
          <w:szCs w:val="28"/>
          <w:lang w:val="kk-KZ"/>
        </w:rPr>
        <w:t xml:space="preserve"> ауруы.Жүйелік генез диспепсиясы.</w:t>
      </w:r>
    </w:p>
    <w:p w:rsidR="00811F2C" w:rsidRDefault="00811F2C" w:rsidP="00811F2C">
      <w:pPr>
        <w:ind w:left="-709"/>
        <w:jc w:val="both"/>
        <w:rPr>
          <w:sz w:val="28"/>
          <w:szCs w:val="28"/>
          <w:lang w:val="kk-KZ"/>
        </w:rPr>
      </w:pPr>
      <w:r>
        <w:rPr>
          <w:b/>
          <w:sz w:val="28"/>
          <w:lang w:val="kk-KZ"/>
        </w:rPr>
        <w:t xml:space="preserve"> </w:t>
      </w:r>
      <w:r w:rsidRPr="00DC466F">
        <w:rPr>
          <w:b/>
          <w:sz w:val="28"/>
          <w:lang w:val="kk-KZ"/>
        </w:rPr>
        <w:t>*</w:t>
      </w:r>
      <w:r>
        <w:rPr>
          <w:b/>
          <w:sz w:val="28"/>
          <w:lang w:val="kk-KZ"/>
        </w:rPr>
        <w:t>Дәрілік формасының түрі:</w:t>
      </w:r>
      <w:r>
        <w:rPr>
          <w:sz w:val="28"/>
          <w:lang w:val="kk-KZ"/>
        </w:rPr>
        <w:t xml:space="preserve"> Белсенді дәрілік зат-алмазилат (магнийалюминсиликатгидрат). Ішке қабылдауға суспензия (</w:t>
      </w:r>
      <w:r w:rsidRPr="00DC466F">
        <w:rPr>
          <w:sz w:val="28"/>
          <w:lang w:val="kk-KZ"/>
        </w:rPr>
        <w:t xml:space="preserve">10мл немесе 1-2таблетка </w:t>
      </w:r>
      <w:r>
        <w:rPr>
          <w:sz w:val="28"/>
          <w:lang w:val="kk-KZ"/>
        </w:rPr>
        <w:t xml:space="preserve">тәулігіне тамақ арасында және түс алдында </w:t>
      </w:r>
      <w:r w:rsidRPr="00DC466F">
        <w:rPr>
          <w:sz w:val="28"/>
          <w:lang w:val="kk-KZ"/>
        </w:rPr>
        <w:t xml:space="preserve">4 рет </w:t>
      </w:r>
      <w:r>
        <w:rPr>
          <w:sz w:val="28"/>
          <w:lang w:val="kk-KZ"/>
        </w:rPr>
        <w:t xml:space="preserve">. </w:t>
      </w:r>
      <w:r>
        <w:rPr>
          <w:color w:val="333333"/>
          <w:sz w:val="28"/>
          <w:szCs w:val="28"/>
          <w:shd w:val="clear" w:color="auto" w:fill="FFFFFF"/>
          <w:lang w:val="kk-KZ"/>
        </w:rPr>
        <w:t>О</w:t>
      </w:r>
      <w:r w:rsidRPr="007C14B1">
        <w:rPr>
          <w:color w:val="333333"/>
          <w:sz w:val="28"/>
          <w:szCs w:val="28"/>
          <w:shd w:val="clear" w:color="auto" w:fill="FFFFFF"/>
          <w:lang w:val="kk-KZ"/>
        </w:rPr>
        <w:t>н екі елі ішек</w:t>
      </w:r>
      <w:r w:rsidRPr="007C14B1">
        <w:rPr>
          <w:sz w:val="28"/>
          <w:szCs w:val="28"/>
          <w:lang w:val="kk-KZ"/>
        </w:rPr>
        <w:t xml:space="preserve"> асқыну </w:t>
      </w:r>
      <w:r>
        <w:rPr>
          <w:sz w:val="28"/>
          <w:szCs w:val="28"/>
          <w:lang w:val="kk-KZ"/>
        </w:rPr>
        <w:t>фазасында және асқазанның ойық жаралы ауруы кезінде емделу мерзімі алты аптадан кем емес.</w:t>
      </w:r>
    </w:p>
    <w:p w:rsidR="00811F2C" w:rsidRDefault="00811F2C" w:rsidP="00811F2C">
      <w:pPr>
        <w:ind w:left="-709"/>
        <w:jc w:val="both"/>
        <w:rPr>
          <w:sz w:val="28"/>
          <w:szCs w:val="28"/>
          <w:lang w:val="kk-KZ"/>
        </w:rPr>
      </w:pPr>
      <w:r>
        <w:rPr>
          <w:b/>
          <w:sz w:val="28"/>
          <w:lang w:val="kk-KZ"/>
        </w:rPr>
        <w:t xml:space="preserve"> </w:t>
      </w:r>
      <w:r w:rsidRPr="009457A4">
        <w:rPr>
          <w:b/>
          <w:sz w:val="28"/>
          <w:lang w:val="kk-KZ"/>
        </w:rPr>
        <w:t>*</w:t>
      </w:r>
      <w:r>
        <w:rPr>
          <w:b/>
          <w:sz w:val="28"/>
          <w:lang w:val="kk-KZ"/>
        </w:rPr>
        <w:t>Препарат әсері.</w:t>
      </w:r>
      <w:r>
        <w:rPr>
          <w:sz w:val="28"/>
          <w:szCs w:val="28"/>
          <w:lang w:val="kk-KZ"/>
        </w:rPr>
        <w:t xml:space="preserve"> Антацидты,қоршамалы және адсорбтаушы әсер көрсетеді. Асқазан шырыштысына агрессивті факторлардың алдын алады және шырыштының қорғаушы мехнизмін күшейтеді. Қыжылды,жүрек айнуды және басқа да диспепсикалық белгілерді жояды. Жергілікті анестетиктермен бірге қолданғанда перпараттың аурусынуды басатын әсері тезірек дамиды.</w:t>
      </w:r>
    </w:p>
    <w:p w:rsidR="00811F2C" w:rsidRDefault="00811F2C" w:rsidP="00811F2C">
      <w:pPr>
        <w:ind w:left="-709"/>
        <w:jc w:val="both"/>
        <w:rPr>
          <w:sz w:val="28"/>
          <w:szCs w:val="28"/>
          <w:lang w:val="kk-KZ"/>
        </w:rPr>
      </w:pPr>
      <w:r>
        <w:rPr>
          <w:b/>
          <w:sz w:val="28"/>
          <w:lang w:val="kk-KZ"/>
        </w:rPr>
        <w:t xml:space="preserve"> </w:t>
      </w:r>
      <w:r w:rsidRPr="0043009B">
        <w:rPr>
          <w:b/>
          <w:sz w:val="28"/>
          <w:lang w:val="kk-KZ"/>
        </w:rPr>
        <w:t>*</w:t>
      </w:r>
      <w:r>
        <w:rPr>
          <w:b/>
          <w:sz w:val="28"/>
          <w:lang w:val="kk-KZ"/>
        </w:rPr>
        <w:t>Кері әсерлері.</w:t>
      </w:r>
      <w:r>
        <w:rPr>
          <w:sz w:val="28"/>
          <w:szCs w:val="28"/>
          <w:lang w:val="kk-KZ"/>
        </w:rPr>
        <w:t xml:space="preserve"> Диарея,метеоризм,жүрек айыну, іш қату болуы мүмкін. Гиперсезімталдылық реакция болуы сирек. Емеделетіндерде бүйрек іс әрекеттерінің бұзылуында ұзақ мерзім емделуде сүйек және жүйке терісінде алюминий жиналады,гипермагниеми дамиды, магнилік интоксикацияланудың белгілері пайда болуы.</w:t>
      </w:r>
    </w:p>
    <w:p w:rsidR="00811F2C" w:rsidRDefault="00811F2C" w:rsidP="00811F2C">
      <w:pPr>
        <w:ind w:left="-709"/>
        <w:jc w:val="both"/>
        <w:rPr>
          <w:sz w:val="28"/>
          <w:szCs w:val="28"/>
          <w:lang w:val="kk-KZ"/>
        </w:rPr>
      </w:pPr>
      <w:r>
        <w:rPr>
          <w:b/>
          <w:sz w:val="28"/>
          <w:lang w:val="kk-KZ"/>
        </w:rPr>
        <w:t xml:space="preserve"> </w:t>
      </w:r>
      <w:r w:rsidRPr="0043009B">
        <w:rPr>
          <w:b/>
          <w:sz w:val="28"/>
          <w:lang w:val="kk-KZ"/>
        </w:rPr>
        <w:t>*</w:t>
      </w:r>
      <w:r>
        <w:rPr>
          <w:b/>
          <w:sz w:val="28"/>
          <w:lang w:val="kk-KZ"/>
        </w:rPr>
        <w:t>Қарсы көрсетім.</w:t>
      </w:r>
      <w:r>
        <w:rPr>
          <w:sz w:val="28"/>
          <w:szCs w:val="28"/>
          <w:lang w:val="kk-KZ"/>
        </w:rPr>
        <w:t xml:space="preserve"> Препараттың компоненттеріне күшейтілген сезімталдылық.</w:t>
      </w:r>
    </w:p>
    <w:p w:rsidR="00811F2C" w:rsidRDefault="00811F2C" w:rsidP="00811F2C">
      <w:pPr>
        <w:ind w:left="-709"/>
        <w:jc w:val="both"/>
        <w:rPr>
          <w:sz w:val="28"/>
          <w:szCs w:val="28"/>
          <w:lang w:val="kk-KZ"/>
        </w:rPr>
      </w:pPr>
      <w:r>
        <w:rPr>
          <w:sz w:val="28"/>
          <w:szCs w:val="28"/>
          <w:lang w:val="kk-KZ"/>
        </w:rPr>
        <w:t xml:space="preserve"> </w:t>
      </w:r>
      <w:r w:rsidRPr="00876769">
        <w:rPr>
          <w:sz w:val="28"/>
          <w:szCs w:val="28"/>
          <w:lang w:val="kk-KZ"/>
        </w:rPr>
        <w:t>*</w:t>
      </w:r>
      <w:r w:rsidRPr="0043009B">
        <w:rPr>
          <w:b/>
          <w:sz w:val="28"/>
          <w:szCs w:val="28"/>
          <w:lang w:val="kk-KZ"/>
        </w:rPr>
        <w:t>Ерекше көрсетім.</w:t>
      </w:r>
      <w:r>
        <w:rPr>
          <w:b/>
          <w:sz w:val="28"/>
          <w:szCs w:val="28"/>
          <w:lang w:val="kk-KZ"/>
        </w:rPr>
        <w:t xml:space="preserve"> </w:t>
      </w:r>
      <w:r>
        <w:rPr>
          <w:sz w:val="28"/>
          <w:szCs w:val="28"/>
          <w:lang w:val="kk-KZ"/>
        </w:rPr>
        <w:t>Егер негізгі ауру жүрек айынумен, құсу,ауырсынумен бірге болса алмазилатты жергілікті анестетиктермен бірге қолданған жөн. Алмазилатты дәріден соң бир екі сағаттан соң қолданған жөн,себебі олардың адсорбциясына әсер етеді.</w:t>
      </w:r>
    </w:p>
    <w:p w:rsidR="00811F2C" w:rsidRDefault="00811F2C" w:rsidP="00811F2C">
      <w:pPr>
        <w:ind w:left="-709"/>
        <w:jc w:val="both"/>
        <w:rPr>
          <w:sz w:val="28"/>
          <w:szCs w:val="28"/>
          <w:lang w:val="kk-KZ"/>
        </w:rPr>
      </w:pPr>
    </w:p>
    <w:p w:rsidR="00811F2C" w:rsidRPr="00876769" w:rsidRDefault="00811F2C" w:rsidP="00811F2C">
      <w:pPr>
        <w:ind w:left="-709"/>
        <w:jc w:val="both"/>
        <w:rPr>
          <w:b/>
          <w:sz w:val="28"/>
          <w:szCs w:val="28"/>
          <w:lang w:val="kk-KZ"/>
        </w:rPr>
      </w:pPr>
      <w:r>
        <w:rPr>
          <w:b/>
          <w:sz w:val="28"/>
          <w:szCs w:val="28"/>
          <w:lang w:val="kk-KZ"/>
        </w:rPr>
        <w:t xml:space="preserve">АЛПРАЗОЛАМ </w:t>
      </w:r>
      <w:r w:rsidRPr="00876769">
        <w:rPr>
          <w:b/>
          <w:sz w:val="28"/>
          <w:szCs w:val="28"/>
          <w:lang w:val="kk-KZ"/>
        </w:rPr>
        <w:t>(Alprazolam)</w:t>
      </w:r>
    </w:p>
    <w:p w:rsidR="00811F2C" w:rsidRDefault="00811F2C" w:rsidP="00811F2C">
      <w:pPr>
        <w:ind w:left="-709"/>
        <w:jc w:val="both"/>
        <w:rPr>
          <w:b/>
          <w:sz w:val="28"/>
          <w:szCs w:val="28"/>
          <w:lang w:val="kk-KZ"/>
        </w:rPr>
      </w:pPr>
      <w:r w:rsidRPr="00876769">
        <w:rPr>
          <w:b/>
          <w:sz w:val="28"/>
          <w:szCs w:val="28"/>
          <w:lang w:val="kk-KZ"/>
        </w:rPr>
        <w:t>*</w:t>
      </w:r>
      <w:r>
        <w:rPr>
          <w:b/>
          <w:sz w:val="28"/>
          <w:szCs w:val="28"/>
          <w:lang w:val="kk-KZ"/>
        </w:rPr>
        <w:t xml:space="preserve">Синонимдер. Алзолан, Кассадан, Ксанакс, Неурол, Хелекс, </w:t>
      </w:r>
      <w:r w:rsidRPr="00876769">
        <w:rPr>
          <w:b/>
          <w:sz w:val="28"/>
          <w:szCs w:val="28"/>
          <w:lang w:val="kk-KZ"/>
        </w:rPr>
        <w:t xml:space="preserve">Alzolan,Cassadan,Xanax,Neurol,Helex </w:t>
      </w:r>
      <w:r>
        <w:rPr>
          <w:b/>
          <w:sz w:val="28"/>
          <w:szCs w:val="28"/>
          <w:lang w:val="kk-KZ"/>
        </w:rPr>
        <w:t>жіне т.б.</w:t>
      </w:r>
    </w:p>
    <w:p w:rsidR="00811F2C" w:rsidRDefault="00811F2C" w:rsidP="00811F2C">
      <w:pPr>
        <w:ind w:left="-709"/>
        <w:jc w:val="both"/>
        <w:rPr>
          <w:sz w:val="28"/>
          <w:szCs w:val="28"/>
          <w:lang w:val="kk-KZ"/>
        </w:rPr>
      </w:pPr>
      <w:r w:rsidRPr="009B089B">
        <w:rPr>
          <w:b/>
          <w:sz w:val="28"/>
          <w:szCs w:val="28"/>
        </w:rPr>
        <w:lastRenderedPageBreak/>
        <w:t>*</w:t>
      </w:r>
      <w:r>
        <w:rPr>
          <w:b/>
          <w:sz w:val="28"/>
          <w:szCs w:val="28"/>
          <w:lang w:val="kk-KZ"/>
        </w:rPr>
        <w:t xml:space="preserve">Фармакология. </w:t>
      </w:r>
      <w:proofErr w:type="spellStart"/>
      <w:r w:rsidRPr="00876769">
        <w:rPr>
          <w:sz w:val="28"/>
          <w:szCs w:val="28"/>
        </w:rPr>
        <w:t>Тра</w:t>
      </w:r>
      <w:proofErr w:type="spellEnd"/>
      <w:r w:rsidRPr="00876769">
        <w:rPr>
          <w:sz w:val="28"/>
          <w:szCs w:val="28"/>
          <w:lang w:val="kk-KZ"/>
        </w:rPr>
        <w:t>нквилизатор құрал.</w:t>
      </w:r>
    </w:p>
    <w:p w:rsidR="00811F2C" w:rsidRDefault="00811F2C" w:rsidP="00811F2C">
      <w:pPr>
        <w:ind w:left="-709"/>
        <w:jc w:val="both"/>
        <w:rPr>
          <w:sz w:val="28"/>
          <w:lang w:val="kk-KZ"/>
        </w:rPr>
      </w:pPr>
      <w:r w:rsidRPr="007C14B1">
        <w:rPr>
          <w:b/>
          <w:sz w:val="28"/>
          <w:lang w:val="kk-KZ"/>
        </w:rPr>
        <w:t>*</w:t>
      </w:r>
      <w:r>
        <w:rPr>
          <w:b/>
          <w:sz w:val="28"/>
          <w:lang w:val="kk-KZ"/>
        </w:rPr>
        <w:t xml:space="preserve">Көрсетуі: </w:t>
      </w:r>
      <w:r>
        <w:rPr>
          <w:sz w:val="28"/>
          <w:lang w:val="kk-KZ"/>
        </w:rPr>
        <w:t>Невроздар,психопатилер,уайымшылдық. Реактивті депрессивті күй.</w:t>
      </w:r>
    </w:p>
    <w:p w:rsidR="00811F2C" w:rsidRDefault="00811F2C" w:rsidP="00811F2C">
      <w:pPr>
        <w:ind w:left="-709"/>
        <w:jc w:val="both"/>
        <w:rPr>
          <w:sz w:val="28"/>
          <w:lang w:val="kk-KZ"/>
        </w:rPr>
      </w:pPr>
      <w:r w:rsidRPr="00DC466F">
        <w:rPr>
          <w:b/>
          <w:sz w:val="28"/>
          <w:lang w:val="kk-KZ"/>
        </w:rPr>
        <w:t>*</w:t>
      </w:r>
      <w:r>
        <w:rPr>
          <w:b/>
          <w:sz w:val="28"/>
          <w:lang w:val="kk-KZ"/>
        </w:rPr>
        <w:t xml:space="preserve">Дәрілік формасының түрі: </w:t>
      </w:r>
      <w:r w:rsidRPr="0004073D">
        <w:rPr>
          <w:sz w:val="28"/>
          <w:lang w:val="kk-KZ"/>
        </w:rPr>
        <w:t>таблеткалар 0,25-0,5</w:t>
      </w:r>
      <w:r>
        <w:rPr>
          <w:sz w:val="28"/>
          <w:lang w:val="kk-KZ"/>
        </w:rPr>
        <w:t>мг және</w:t>
      </w:r>
      <w:r w:rsidRPr="0004073D">
        <w:rPr>
          <w:sz w:val="28"/>
          <w:lang w:val="kk-KZ"/>
        </w:rPr>
        <w:t xml:space="preserve"> 1</w:t>
      </w:r>
      <w:r>
        <w:rPr>
          <w:sz w:val="28"/>
          <w:lang w:val="kk-KZ"/>
        </w:rPr>
        <w:t>мг.</w:t>
      </w:r>
    </w:p>
    <w:p w:rsidR="00811F2C" w:rsidRDefault="00811F2C" w:rsidP="00811F2C">
      <w:pPr>
        <w:ind w:left="-709"/>
        <w:jc w:val="both"/>
        <w:rPr>
          <w:sz w:val="28"/>
          <w:szCs w:val="28"/>
          <w:lang w:val="kk-KZ"/>
        </w:rPr>
      </w:pPr>
      <w:r>
        <w:rPr>
          <w:b/>
          <w:sz w:val="28"/>
          <w:lang w:val="kk-KZ"/>
        </w:rPr>
        <w:t xml:space="preserve"> Мөлшерлеу:</w:t>
      </w:r>
      <w:r>
        <w:rPr>
          <w:sz w:val="28"/>
          <w:szCs w:val="28"/>
          <w:lang w:val="kk-KZ"/>
        </w:rPr>
        <w:t xml:space="preserve"> индивидуалды түрде орнатады және емдеу үдерісінде жеткізілген эффекік пен препаратты көре алатындығына байланысты коррегирациялайды. Препараттың минималды эффективті дозаларын қолдану ұсынылады. Препараттың мөлшерін жоғарылату керек болғанда оны бара</w:t>
      </w:r>
      <w:r w:rsidRPr="00221B28">
        <w:rPr>
          <w:sz w:val="28"/>
          <w:szCs w:val="28"/>
          <w:lang w:val="kk-KZ"/>
        </w:rPr>
        <w:t>-</w:t>
      </w:r>
      <w:r>
        <w:rPr>
          <w:sz w:val="28"/>
          <w:szCs w:val="28"/>
          <w:lang w:val="kk-KZ"/>
        </w:rPr>
        <w:t>бара арттырған жөн, басында кешке,сосын түскі қабылдауда.</w:t>
      </w:r>
    </w:p>
    <w:p w:rsidR="00811F2C" w:rsidRDefault="00811F2C" w:rsidP="00811F2C">
      <w:pPr>
        <w:ind w:left="-709"/>
        <w:jc w:val="both"/>
        <w:rPr>
          <w:sz w:val="28"/>
          <w:lang w:val="kk-KZ"/>
        </w:rPr>
      </w:pPr>
      <w:r>
        <w:rPr>
          <w:sz w:val="28"/>
          <w:lang w:val="kk-KZ"/>
        </w:rPr>
        <w:t>Абыржу және алаңдау күйде бастапқы мөлшері 0,25-0,5 мг</w:t>
      </w:r>
      <w:r w:rsidRPr="00D107C0">
        <w:rPr>
          <w:sz w:val="28"/>
          <w:lang w:val="kk-KZ"/>
        </w:rPr>
        <w:t xml:space="preserve"> 3 рет т</w:t>
      </w:r>
      <w:r>
        <w:rPr>
          <w:sz w:val="28"/>
          <w:lang w:val="kk-KZ"/>
        </w:rPr>
        <w:t>әулігіне; орташа ұсталатын мөлшер  0,5</w:t>
      </w:r>
      <w:r w:rsidRPr="00D107C0">
        <w:rPr>
          <w:sz w:val="28"/>
          <w:lang w:val="kk-KZ"/>
        </w:rPr>
        <w:t>-4</w:t>
      </w:r>
      <w:r>
        <w:rPr>
          <w:sz w:val="28"/>
          <w:lang w:val="kk-KZ"/>
        </w:rPr>
        <w:t xml:space="preserve"> мг</w:t>
      </w:r>
      <w:r w:rsidRPr="00D107C0">
        <w:rPr>
          <w:sz w:val="28"/>
          <w:lang w:val="kk-KZ"/>
        </w:rPr>
        <w:t xml:space="preserve"> 3 рет т</w:t>
      </w:r>
      <w:r>
        <w:rPr>
          <w:sz w:val="28"/>
          <w:lang w:val="kk-KZ"/>
        </w:rPr>
        <w:t>әулігіне. Депрессия кезінде бастапқы мөлшері -0,5 мг</w:t>
      </w:r>
      <w:r w:rsidRPr="00D107C0">
        <w:rPr>
          <w:sz w:val="28"/>
          <w:lang w:val="kk-KZ"/>
        </w:rPr>
        <w:t xml:space="preserve"> 3 рет т</w:t>
      </w:r>
      <w:r>
        <w:rPr>
          <w:sz w:val="28"/>
          <w:lang w:val="kk-KZ"/>
        </w:rPr>
        <w:t xml:space="preserve">әулігіне; мөлшерін арттыруға мүмкіндік бар  </w:t>
      </w:r>
      <w:r w:rsidRPr="00D107C0">
        <w:rPr>
          <w:sz w:val="28"/>
          <w:lang w:val="kk-KZ"/>
        </w:rPr>
        <w:t>1-4</w:t>
      </w:r>
      <w:r>
        <w:rPr>
          <w:sz w:val="28"/>
          <w:lang w:val="kk-KZ"/>
        </w:rPr>
        <w:t xml:space="preserve"> мг</w:t>
      </w:r>
      <w:r w:rsidRPr="00D107C0">
        <w:rPr>
          <w:sz w:val="28"/>
          <w:lang w:val="kk-KZ"/>
        </w:rPr>
        <w:t xml:space="preserve"> 3 рет т</w:t>
      </w:r>
      <w:r>
        <w:rPr>
          <w:sz w:val="28"/>
          <w:lang w:val="kk-KZ"/>
        </w:rPr>
        <w:t>әулігіне. Кәрі және әлсіз науқастарға 0,25 мг</w:t>
      </w:r>
      <w:r w:rsidRPr="00D107C0">
        <w:rPr>
          <w:sz w:val="28"/>
          <w:lang w:val="kk-KZ"/>
        </w:rPr>
        <w:t xml:space="preserve"> 2-3 рет т</w:t>
      </w:r>
      <w:r>
        <w:rPr>
          <w:sz w:val="28"/>
          <w:lang w:val="kk-KZ"/>
        </w:rPr>
        <w:t xml:space="preserve">әулігіне; жақсы көтере алатын болса мөлшер арттыруға болады. Терапия тоқтатылған соң мөлшерін азайту керек, үш күнге </w:t>
      </w:r>
      <w:r w:rsidRPr="009B089B">
        <w:rPr>
          <w:sz w:val="28"/>
          <w:lang w:val="kk-KZ"/>
        </w:rPr>
        <w:t>0,5</w:t>
      </w:r>
      <w:r>
        <w:rPr>
          <w:sz w:val="28"/>
          <w:lang w:val="kk-KZ"/>
        </w:rPr>
        <w:t xml:space="preserve"> мг . </w:t>
      </w:r>
    </w:p>
    <w:p w:rsidR="00811F2C" w:rsidRDefault="00811F2C" w:rsidP="00811F2C">
      <w:pPr>
        <w:ind w:left="-709"/>
        <w:jc w:val="both"/>
        <w:rPr>
          <w:sz w:val="28"/>
          <w:lang w:val="kk-KZ"/>
        </w:rPr>
      </w:pPr>
      <w:r>
        <w:rPr>
          <w:b/>
          <w:sz w:val="28"/>
          <w:lang w:val="kk-KZ"/>
        </w:rPr>
        <w:t xml:space="preserve"> </w:t>
      </w:r>
      <w:r w:rsidRPr="009457A4">
        <w:rPr>
          <w:b/>
          <w:sz w:val="28"/>
          <w:lang w:val="kk-KZ"/>
        </w:rPr>
        <w:t>*</w:t>
      </w:r>
      <w:r>
        <w:rPr>
          <w:b/>
          <w:sz w:val="28"/>
          <w:lang w:val="kk-KZ"/>
        </w:rPr>
        <w:t xml:space="preserve">Препарат әсері. </w:t>
      </w:r>
      <w:r w:rsidRPr="00D107C0">
        <w:rPr>
          <w:sz w:val="28"/>
          <w:lang w:val="kk-KZ"/>
        </w:rPr>
        <w:t xml:space="preserve">Бензодиазепин </w:t>
      </w:r>
      <w:r>
        <w:rPr>
          <w:sz w:val="28"/>
          <w:lang w:val="kk-KZ"/>
        </w:rPr>
        <w:t>тобының туындыларының транквилизаторы. Анксиолитикалық әсер береді,қорқынышты кетіреді, абыржу,эмоцианалды қызуды кетіреді.Әлсіз ұйықтатқыш әсерге ие. Препарат әсерінен ұйқтау периоды қысқарады және ұйқы уақыты артады, түнгі оянулар саны кемиді. Судоргоға қарсы және орталық бұлшық еттік босаңсытатын әсері бар.</w:t>
      </w:r>
    </w:p>
    <w:p w:rsidR="00811F2C" w:rsidRDefault="00811F2C" w:rsidP="00811F2C">
      <w:pPr>
        <w:ind w:left="-709"/>
        <w:jc w:val="both"/>
        <w:rPr>
          <w:sz w:val="28"/>
          <w:lang w:val="kk-KZ"/>
        </w:rPr>
      </w:pPr>
      <w:r>
        <w:rPr>
          <w:b/>
          <w:sz w:val="28"/>
          <w:lang w:val="kk-KZ"/>
        </w:rPr>
        <w:t xml:space="preserve"> </w:t>
      </w:r>
      <w:r w:rsidRPr="0043009B">
        <w:rPr>
          <w:b/>
          <w:sz w:val="28"/>
          <w:lang w:val="kk-KZ"/>
        </w:rPr>
        <w:t>*</w:t>
      </w:r>
      <w:r>
        <w:rPr>
          <w:b/>
          <w:sz w:val="28"/>
          <w:lang w:val="kk-KZ"/>
        </w:rPr>
        <w:t xml:space="preserve">Кері әсерлері. </w:t>
      </w:r>
      <w:r w:rsidRPr="00184E09">
        <w:rPr>
          <w:sz w:val="28"/>
          <w:lang w:val="kk-KZ"/>
        </w:rPr>
        <w:t>Бас айналуы</w:t>
      </w:r>
      <w:r>
        <w:rPr>
          <w:sz w:val="28"/>
          <w:lang w:val="kk-KZ"/>
        </w:rPr>
        <w:t>, ұйқы келгіштік, аңқаулық, психикалық және қимылдық реакциялардың әсерлеуі,бас ауруы,көз көру нашарлауы,абыржу,депрессия,ұйқы бұзылуы,тітіргенгіштік,тремор,жад бұзылуы,көзге арнарсе елесетеу,дене массасының өзгеруі,координация бұзылуы,бұлшвқ ет әлсіздігі.</w:t>
      </w:r>
    </w:p>
    <w:p w:rsidR="00811F2C" w:rsidRDefault="00811F2C" w:rsidP="00811F2C">
      <w:pPr>
        <w:ind w:left="-709"/>
        <w:jc w:val="both"/>
        <w:rPr>
          <w:sz w:val="28"/>
          <w:lang w:val="kk-KZ"/>
        </w:rPr>
      </w:pPr>
      <w:r>
        <w:rPr>
          <w:b/>
          <w:sz w:val="28"/>
          <w:lang w:val="kk-KZ"/>
        </w:rPr>
        <w:t xml:space="preserve"> </w:t>
      </w:r>
      <w:r w:rsidRPr="0043009B">
        <w:rPr>
          <w:b/>
          <w:sz w:val="28"/>
          <w:lang w:val="kk-KZ"/>
        </w:rPr>
        <w:t>*</w:t>
      </w:r>
      <w:r>
        <w:rPr>
          <w:b/>
          <w:sz w:val="28"/>
          <w:lang w:val="kk-KZ"/>
        </w:rPr>
        <w:t xml:space="preserve">Кері әсерлері. </w:t>
      </w:r>
      <w:r>
        <w:rPr>
          <w:sz w:val="28"/>
          <w:lang w:val="kk-KZ"/>
        </w:rPr>
        <w:t>Бензодиазепиндерге жоғары сезімталдылық. Жедел дем алу қажеттілігі,жедел глаукома приступы,бауыр және бүйрек жұмысының бұзылуы,аяқ ауырлық,лактация.</w:t>
      </w:r>
    </w:p>
    <w:p w:rsidR="00811F2C" w:rsidRDefault="00811F2C" w:rsidP="00811F2C">
      <w:pPr>
        <w:ind w:left="-709"/>
        <w:jc w:val="both"/>
        <w:rPr>
          <w:sz w:val="28"/>
          <w:szCs w:val="28"/>
          <w:lang w:val="kk-KZ"/>
        </w:rPr>
      </w:pPr>
      <w:r>
        <w:rPr>
          <w:sz w:val="28"/>
          <w:szCs w:val="28"/>
          <w:lang w:val="kk-KZ"/>
        </w:rPr>
        <w:t xml:space="preserve"> </w:t>
      </w:r>
      <w:r w:rsidRPr="00876769">
        <w:rPr>
          <w:sz w:val="28"/>
          <w:szCs w:val="28"/>
          <w:lang w:val="kk-KZ"/>
        </w:rPr>
        <w:t>*</w:t>
      </w:r>
      <w:r w:rsidRPr="0043009B">
        <w:rPr>
          <w:b/>
          <w:sz w:val="28"/>
          <w:szCs w:val="28"/>
          <w:lang w:val="kk-KZ"/>
        </w:rPr>
        <w:t>Ерекше көрсетім.</w:t>
      </w:r>
      <w:r>
        <w:rPr>
          <w:b/>
          <w:sz w:val="28"/>
          <w:szCs w:val="28"/>
          <w:lang w:val="kk-KZ"/>
        </w:rPr>
        <w:t xml:space="preserve"> </w:t>
      </w:r>
      <w:r>
        <w:rPr>
          <w:sz w:val="28"/>
          <w:szCs w:val="28"/>
          <w:lang w:val="kk-KZ"/>
        </w:rPr>
        <w:t>Бұрын соңды психотропты құрал қолданбаған науқастарға шарт бойынша препараттың аз мөлшерлері қолданған жөн.Препаратқа үйреніп қалу және дәрілік затқа тәуелділік пайда болуы мүмкін.</w:t>
      </w:r>
    </w:p>
    <w:p w:rsidR="00811F2C" w:rsidRDefault="00811F2C" w:rsidP="00811F2C">
      <w:pPr>
        <w:ind w:left="-709"/>
        <w:jc w:val="both"/>
        <w:rPr>
          <w:sz w:val="28"/>
          <w:szCs w:val="28"/>
          <w:lang w:val="kk-KZ"/>
        </w:rPr>
      </w:pPr>
    </w:p>
    <w:p w:rsidR="00811F2C" w:rsidRDefault="00811F2C" w:rsidP="00811F2C">
      <w:pPr>
        <w:ind w:left="-709"/>
        <w:jc w:val="both"/>
        <w:rPr>
          <w:sz w:val="28"/>
          <w:szCs w:val="28"/>
          <w:lang w:val="kk-KZ"/>
        </w:rPr>
      </w:pPr>
    </w:p>
    <w:p w:rsidR="00811F2C" w:rsidRPr="00897E8D" w:rsidRDefault="00811F2C" w:rsidP="00811F2C">
      <w:pPr>
        <w:ind w:left="-709"/>
        <w:jc w:val="both"/>
        <w:rPr>
          <w:b/>
          <w:sz w:val="28"/>
          <w:szCs w:val="28"/>
          <w:lang w:val="kk-KZ"/>
        </w:rPr>
      </w:pPr>
      <w:r>
        <w:rPr>
          <w:b/>
          <w:sz w:val="28"/>
          <w:szCs w:val="28"/>
          <w:lang w:val="kk-KZ"/>
        </w:rPr>
        <w:t>Алпростидил (</w:t>
      </w:r>
      <w:r w:rsidRPr="00897E8D">
        <w:rPr>
          <w:b/>
          <w:sz w:val="28"/>
          <w:szCs w:val="28"/>
          <w:lang w:val="kk-KZ"/>
        </w:rPr>
        <w:t>Alprostadil)</w:t>
      </w:r>
    </w:p>
    <w:p w:rsidR="00811F2C" w:rsidRDefault="00811F2C" w:rsidP="00811F2C">
      <w:pPr>
        <w:ind w:left="-709"/>
        <w:jc w:val="both"/>
        <w:rPr>
          <w:sz w:val="28"/>
          <w:szCs w:val="28"/>
          <w:lang w:val="kk-KZ"/>
        </w:rPr>
      </w:pPr>
      <w:r>
        <w:rPr>
          <w:b/>
          <w:sz w:val="28"/>
          <w:szCs w:val="28"/>
          <w:lang w:val="kk-KZ"/>
        </w:rPr>
        <w:t xml:space="preserve"> </w:t>
      </w:r>
      <w:r w:rsidRPr="00876769">
        <w:rPr>
          <w:b/>
          <w:sz w:val="28"/>
          <w:szCs w:val="28"/>
          <w:lang w:val="kk-KZ"/>
        </w:rPr>
        <w:t>*</w:t>
      </w:r>
      <w:r>
        <w:rPr>
          <w:b/>
          <w:sz w:val="28"/>
          <w:szCs w:val="28"/>
          <w:lang w:val="kk-KZ"/>
        </w:rPr>
        <w:t xml:space="preserve">Синонимдер. </w:t>
      </w:r>
      <w:r>
        <w:rPr>
          <w:sz w:val="28"/>
          <w:szCs w:val="28"/>
          <w:lang w:val="kk-KZ"/>
        </w:rPr>
        <w:t>Вазопрастан,Каверджект,Эдекс,</w:t>
      </w:r>
      <w:r w:rsidRPr="00897E8D">
        <w:rPr>
          <w:sz w:val="28"/>
          <w:szCs w:val="28"/>
          <w:lang w:val="kk-KZ"/>
        </w:rPr>
        <w:t xml:space="preserve">Vasoprostan,Caverject,Edex </w:t>
      </w:r>
      <w:r>
        <w:rPr>
          <w:sz w:val="28"/>
          <w:szCs w:val="28"/>
          <w:lang w:val="kk-KZ"/>
        </w:rPr>
        <w:t>және т.б.</w:t>
      </w:r>
    </w:p>
    <w:p w:rsidR="00811F2C" w:rsidRDefault="00811F2C" w:rsidP="00811F2C">
      <w:pPr>
        <w:ind w:left="-709"/>
        <w:jc w:val="both"/>
        <w:rPr>
          <w:sz w:val="28"/>
          <w:szCs w:val="28"/>
          <w:lang w:val="kk-KZ"/>
        </w:rPr>
      </w:pPr>
      <w:r w:rsidRPr="00897E8D">
        <w:rPr>
          <w:b/>
          <w:sz w:val="28"/>
          <w:szCs w:val="28"/>
          <w:lang w:val="kk-KZ"/>
        </w:rPr>
        <w:lastRenderedPageBreak/>
        <w:t>*</w:t>
      </w:r>
      <w:r>
        <w:rPr>
          <w:b/>
          <w:sz w:val="28"/>
          <w:szCs w:val="28"/>
          <w:lang w:val="kk-KZ"/>
        </w:rPr>
        <w:t xml:space="preserve">Фармакология. </w:t>
      </w:r>
      <w:r>
        <w:rPr>
          <w:sz w:val="28"/>
          <w:szCs w:val="28"/>
          <w:lang w:val="kk-KZ"/>
        </w:rPr>
        <w:t>Құрал,қан айналым арттырады және эрекцияны жақсартады.</w:t>
      </w:r>
    </w:p>
    <w:p w:rsidR="00811F2C" w:rsidRDefault="00811F2C" w:rsidP="00811F2C">
      <w:pPr>
        <w:ind w:left="-709"/>
        <w:jc w:val="both"/>
        <w:rPr>
          <w:sz w:val="28"/>
          <w:lang w:val="kk-KZ"/>
        </w:rPr>
      </w:pPr>
      <w:r w:rsidRPr="007C14B1">
        <w:rPr>
          <w:b/>
          <w:sz w:val="28"/>
          <w:lang w:val="kk-KZ"/>
        </w:rPr>
        <w:t>*</w:t>
      </w:r>
      <w:r>
        <w:rPr>
          <w:b/>
          <w:sz w:val="28"/>
          <w:lang w:val="kk-KZ"/>
        </w:rPr>
        <w:t xml:space="preserve">Көрсетуі: </w:t>
      </w:r>
      <w:r w:rsidRPr="002915C4">
        <w:rPr>
          <w:sz w:val="28"/>
          <w:lang w:val="kk-KZ"/>
        </w:rPr>
        <w:t>жаңа туған нәрестелерде</w:t>
      </w:r>
      <w:r>
        <w:rPr>
          <w:b/>
          <w:sz w:val="28"/>
          <w:lang w:val="kk-KZ"/>
        </w:rPr>
        <w:t xml:space="preserve"> </w:t>
      </w:r>
      <w:r w:rsidRPr="002915C4">
        <w:rPr>
          <w:sz w:val="28"/>
          <w:lang w:val="kk-KZ"/>
        </w:rPr>
        <w:t>дуктустәулді жүрек ақауы</w:t>
      </w:r>
      <w:r>
        <w:rPr>
          <w:sz w:val="28"/>
          <w:lang w:val="kk-KZ"/>
        </w:rPr>
        <w:t xml:space="preserve">на корригирациялық ота жасағанға дейін артериалды ағынының жұмыс жасауын қолдау үшін қажеттілікте. Созылмалы қан тамырларының тарылу ауруларының  </w:t>
      </w:r>
      <w:r w:rsidRPr="002915C4">
        <w:rPr>
          <w:sz w:val="28"/>
          <w:lang w:val="kk-KZ"/>
        </w:rPr>
        <w:t xml:space="preserve">III-IV </w:t>
      </w:r>
      <w:r>
        <w:rPr>
          <w:sz w:val="28"/>
          <w:lang w:val="kk-KZ"/>
        </w:rPr>
        <w:t>стадияларында. стадияларында.Нэйрогенді</w:t>
      </w:r>
      <w:r w:rsidRPr="002915C4">
        <w:rPr>
          <w:sz w:val="28"/>
          <w:lang w:val="kk-KZ"/>
        </w:rPr>
        <w:t xml:space="preserve"> </w:t>
      </w:r>
      <w:r>
        <w:rPr>
          <w:sz w:val="28"/>
          <w:lang w:val="kk-KZ"/>
        </w:rPr>
        <w:t>эрекция,тамырлы,психогенді және аралас этиология бұзылуында емдеуінде .</w:t>
      </w:r>
    </w:p>
    <w:p w:rsidR="00811F2C" w:rsidRDefault="00811F2C" w:rsidP="00811F2C">
      <w:pPr>
        <w:ind w:left="-709"/>
        <w:jc w:val="both"/>
        <w:rPr>
          <w:sz w:val="28"/>
          <w:lang w:val="kk-KZ"/>
        </w:rPr>
      </w:pPr>
      <w:r w:rsidRPr="00DC466F">
        <w:rPr>
          <w:b/>
          <w:sz w:val="28"/>
          <w:lang w:val="kk-KZ"/>
        </w:rPr>
        <w:t>*</w:t>
      </w:r>
      <w:r>
        <w:rPr>
          <w:b/>
          <w:sz w:val="28"/>
          <w:lang w:val="kk-KZ"/>
        </w:rPr>
        <w:t>Дәрілік формасының түрі:</w:t>
      </w:r>
      <w:r>
        <w:rPr>
          <w:sz w:val="28"/>
          <w:lang w:val="kk-KZ"/>
        </w:rPr>
        <w:t xml:space="preserve">стерилді ұнтақ комплектінде еріткіш пен флакондарда шприц </w:t>
      </w:r>
      <w:r w:rsidRPr="00D55CB0">
        <w:rPr>
          <w:sz w:val="28"/>
          <w:lang w:val="kk-KZ"/>
        </w:rPr>
        <w:t>5</w:t>
      </w:r>
      <w:r>
        <w:rPr>
          <w:sz w:val="28"/>
          <w:lang w:val="kk-KZ"/>
        </w:rPr>
        <w:t>мкг,</w:t>
      </w:r>
      <w:r w:rsidRPr="00D55CB0">
        <w:rPr>
          <w:sz w:val="28"/>
          <w:lang w:val="kk-KZ"/>
        </w:rPr>
        <w:t xml:space="preserve">10мкг </w:t>
      </w:r>
      <w:r>
        <w:rPr>
          <w:sz w:val="28"/>
          <w:lang w:val="kk-KZ"/>
        </w:rPr>
        <w:t>және</w:t>
      </w:r>
      <w:r w:rsidRPr="00D55CB0">
        <w:rPr>
          <w:sz w:val="28"/>
          <w:lang w:val="kk-KZ"/>
        </w:rPr>
        <w:t xml:space="preserve"> 20</w:t>
      </w:r>
      <w:r>
        <w:rPr>
          <w:sz w:val="28"/>
          <w:lang w:val="kk-KZ"/>
        </w:rPr>
        <w:t>мкг .</w:t>
      </w:r>
    </w:p>
    <w:p w:rsidR="00811F2C" w:rsidRDefault="00811F2C" w:rsidP="00811F2C">
      <w:pPr>
        <w:ind w:left="-709"/>
        <w:jc w:val="both"/>
        <w:rPr>
          <w:sz w:val="28"/>
          <w:lang w:val="kk-KZ"/>
        </w:rPr>
      </w:pPr>
      <w:r>
        <w:rPr>
          <w:b/>
          <w:sz w:val="28"/>
          <w:lang w:val="kk-KZ"/>
        </w:rPr>
        <w:t xml:space="preserve">  Мөлшерлеу:</w:t>
      </w:r>
      <w:r w:rsidRPr="00D55CB0">
        <w:rPr>
          <w:sz w:val="28"/>
          <w:lang w:val="kk-KZ"/>
        </w:rPr>
        <w:t>қолданылатын дәрілік формасымен мөлшерлеу режимы мы,көрсеткіштерге байланысты индивидуалды</w:t>
      </w:r>
      <w:r>
        <w:rPr>
          <w:sz w:val="28"/>
          <w:lang w:val="kk-KZ"/>
        </w:rPr>
        <w:t>.</w:t>
      </w:r>
    </w:p>
    <w:p w:rsidR="00811F2C" w:rsidRDefault="00811F2C" w:rsidP="00811F2C">
      <w:pPr>
        <w:ind w:left="-709"/>
        <w:jc w:val="both"/>
        <w:rPr>
          <w:sz w:val="28"/>
          <w:lang w:val="kk-KZ"/>
        </w:rPr>
      </w:pPr>
      <w:r>
        <w:rPr>
          <w:b/>
          <w:sz w:val="28"/>
          <w:lang w:val="kk-KZ"/>
        </w:rPr>
        <w:t xml:space="preserve"> </w:t>
      </w:r>
      <w:r w:rsidRPr="009457A4">
        <w:rPr>
          <w:b/>
          <w:sz w:val="28"/>
          <w:lang w:val="kk-KZ"/>
        </w:rPr>
        <w:t>*</w:t>
      </w:r>
      <w:r>
        <w:rPr>
          <w:b/>
          <w:sz w:val="28"/>
          <w:lang w:val="kk-KZ"/>
        </w:rPr>
        <w:t>Препарат әсері.</w:t>
      </w:r>
      <w:r>
        <w:rPr>
          <w:sz w:val="28"/>
          <w:lang w:val="kk-KZ"/>
        </w:rPr>
        <w:t xml:space="preserve"> Препарат простангландин Е</w:t>
      </w:r>
      <w:r w:rsidRPr="003D730D">
        <w:rPr>
          <w:b/>
          <w:sz w:val="20"/>
          <w:lang w:val="kk-KZ"/>
        </w:rPr>
        <w:t xml:space="preserve">1 </w:t>
      </w:r>
      <w:r>
        <w:rPr>
          <w:sz w:val="28"/>
          <w:lang w:val="kk-KZ"/>
        </w:rPr>
        <w:t>,микроциркуляция мен перферикалық қанайналымды жақсартады,ангиопротективті әсер көрсетеді.Системалық енгізгенде тегіс бұлшық ет талшықтарының босаңсуын шақырады,тамырдыұлғайтқыш әсер көрсетеді. Эритроцидтердің созылғыштығын арттырады,тромбоциттер агрегациясын азайтады және нейтрофилдер активтілігін азайтады.Ішектің тегіс мускулатурасына, жатырдың, қуық қалбыршағы стимулдық әсер көрсетеді.</w:t>
      </w:r>
    </w:p>
    <w:p w:rsidR="00811F2C" w:rsidRDefault="00811F2C" w:rsidP="00811F2C">
      <w:pPr>
        <w:ind w:left="-709"/>
        <w:jc w:val="both"/>
        <w:rPr>
          <w:sz w:val="28"/>
          <w:lang w:val="kk-KZ"/>
        </w:rPr>
      </w:pPr>
      <w:r>
        <w:rPr>
          <w:b/>
          <w:sz w:val="28"/>
          <w:lang w:val="kk-KZ"/>
        </w:rPr>
        <w:t xml:space="preserve"> </w:t>
      </w:r>
      <w:r w:rsidRPr="0043009B">
        <w:rPr>
          <w:b/>
          <w:sz w:val="28"/>
          <w:lang w:val="kk-KZ"/>
        </w:rPr>
        <w:t>*</w:t>
      </w:r>
      <w:r>
        <w:rPr>
          <w:b/>
          <w:sz w:val="28"/>
          <w:lang w:val="kk-KZ"/>
        </w:rPr>
        <w:t xml:space="preserve">Кері әсерлері. </w:t>
      </w:r>
      <w:r>
        <w:rPr>
          <w:sz w:val="28"/>
          <w:lang w:val="kk-KZ"/>
        </w:rPr>
        <w:t>Жүректік жетіспеушілікте, өкпе ісінуінде, жүрек ритмы бұзылғанда,өкпеде инфильтративты өзгерістерде, ауыр дәрежеде бронхообструктивты синдромынд, бауыр жұмысының бұзылуында, анамнез бауыр ауруында,алты айдан кейін өткізілген инфарктан соң.</w:t>
      </w:r>
    </w:p>
    <w:p w:rsidR="00811F2C" w:rsidRDefault="00811F2C" w:rsidP="00811F2C">
      <w:pPr>
        <w:ind w:left="-709"/>
        <w:jc w:val="both"/>
        <w:rPr>
          <w:sz w:val="28"/>
          <w:lang w:val="kk-KZ"/>
        </w:rPr>
      </w:pPr>
      <w:r>
        <w:rPr>
          <w:b/>
          <w:sz w:val="28"/>
          <w:lang w:val="kk-KZ"/>
        </w:rPr>
        <w:t xml:space="preserve"> </w:t>
      </w:r>
      <w:r>
        <w:rPr>
          <w:sz w:val="28"/>
          <w:lang w:val="kk-KZ"/>
        </w:rPr>
        <w:t>Интракавернозды енгізу үшін : приапизм туындауына беіймдеу,ауруына,науқастың дене жыныстық мүшенің анатомиялық деформациясында (ангуляция,кавернозды фиброз,Перони ауруында). Жыныстық қатынасқа қарсылықта , жыныстық мүше имплант болған жағдайжа қолданылмайды.Жүктілік пен лактацияда.</w:t>
      </w:r>
    </w:p>
    <w:p w:rsidR="00811F2C" w:rsidRDefault="00811F2C" w:rsidP="00811F2C">
      <w:pPr>
        <w:ind w:left="-709"/>
        <w:jc w:val="both"/>
        <w:rPr>
          <w:sz w:val="28"/>
          <w:szCs w:val="28"/>
          <w:lang w:val="kk-KZ"/>
        </w:rPr>
      </w:pPr>
      <w:r>
        <w:rPr>
          <w:sz w:val="28"/>
          <w:szCs w:val="28"/>
          <w:lang w:val="kk-KZ"/>
        </w:rPr>
        <w:t xml:space="preserve"> </w:t>
      </w:r>
      <w:r w:rsidRPr="00876769">
        <w:rPr>
          <w:sz w:val="28"/>
          <w:szCs w:val="28"/>
          <w:lang w:val="kk-KZ"/>
        </w:rPr>
        <w:t>*</w:t>
      </w:r>
      <w:r w:rsidRPr="0043009B">
        <w:rPr>
          <w:b/>
          <w:sz w:val="28"/>
          <w:szCs w:val="28"/>
          <w:lang w:val="kk-KZ"/>
        </w:rPr>
        <w:t>Ерекше көрсетім.</w:t>
      </w:r>
      <w:r>
        <w:rPr>
          <w:b/>
          <w:sz w:val="28"/>
          <w:szCs w:val="28"/>
          <w:lang w:val="kk-KZ"/>
        </w:rPr>
        <w:t xml:space="preserve"> </w:t>
      </w:r>
      <w:r w:rsidRPr="0026757F">
        <w:rPr>
          <w:sz w:val="28"/>
          <w:szCs w:val="28"/>
          <w:lang w:val="kk-KZ"/>
        </w:rPr>
        <w:t xml:space="preserve">ИБС кезінде </w:t>
      </w:r>
      <w:r>
        <w:rPr>
          <w:sz w:val="28"/>
          <w:szCs w:val="28"/>
          <w:lang w:val="kk-KZ"/>
        </w:rPr>
        <w:t>сақтықпен белгілеу, созылмалы жүректік жетіспеушілікте,өкпе ауруында.</w:t>
      </w:r>
    </w:p>
    <w:p w:rsidR="00811F2C" w:rsidRDefault="00811F2C" w:rsidP="00811F2C">
      <w:pPr>
        <w:ind w:left="-709"/>
        <w:jc w:val="both"/>
        <w:rPr>
          <w:sz w:val="28"/>
          <w:szCs w:val="28"/>
          <w:lang w:val="kk-KZ"/>
        </w:rPr>
      </w:pPr>
    </w:p>
    <w:p w:rsidR="00811F2C" w:rsidRDefault="00811F2C" w:rsidP="00811F2C">
      <w:pPr>
        <w:ind w:left="-709"/>
        <w:jc w:val="both"/>
        <w:rPr>
          <w:sz w:val="28"/>
          <w:szCs w:val="28"/>
          <w:lang w:val="kk-KZ"/>
        </w:rPr>
      </w:pPr>
    </w:p>
    <w:p w:rsidR="00811F2C" w:rsidRPr="0026757F" w:rsidRDefault="00811F2C" w:rsidP="00811F2C">
      <w:pPr>
        <w:ind w:left="-709"/>
        <w:jc w:val="both"/>
        <w:rPr>
          <w:b/>
          <w:sz w:val="28"/>
          <w:lang w:val="kk-KZ"/>
        </w:rPr>
      </w:pPr>
      <w:r>
        <w:rPr>
          <w:b/>
          <w:sz w:val="28"/>
          <w:lang w:val="kk-KZ"/>
        </w:rPr>
        <w:t>АЛЬГЕДРАТ (</w:t>
      </w:r>
      <w:r w:rsidRPr="0026757F">
        <w:rPr>
          <w:b/>
          <w:sz w:val="28"/>
          <w:lang w:val="kk-KZ"/>
        </w:rPr>
        <w:t>Algeldrat)</w:t>
      </w:r>
    </w:p>
    <w:p w:rsidR="00811F2C" w:rsidRDefault="00811F2C" w:rsidP="00811F2C">
      <w:pPr>
        <w:ind w:left="-709"/>
        <w:jc w:val="both"/>
        <w:rPr>
          <w:sz w:val="28"/>
          <w:szCs w:val="28"/>
          <w:lang w:val="kk-KZ"/>
        </w:rPr>
      </w:pPr>
      <w:r>
        <w:rPr>
          <w:b/>
          <w:sz w:val="28"/>
          <w:szCs w:val="28"/>
          <w:lang w:val="kk-KZ"/>
        </w:rPr>
        <w:t xml:space="preserve"> </w:t>
      </w:r>
      <w:r w:rsidRPr="00876769">
        <w:rPr>
          <w:b/>
          <w:sz w:val="28"/>
          <w:szCs w:val="28"/>
          <w:lang w:val="kk-KZ"/>
        </w:rPr>
        <w:t>*</w:t>
      </w:r>
      <w:r>
        <w:rPr>
          <w:b/>
          <w:sz w:val="28"/>
          <w:szCs w:val="28"/>
          <w:lang w:val="kk-KZ"/>
        </w:rPr>
        <w:t xml:space="preserve">Синонимдер: </w:t>
      </w:r>
      <w:r>
        <w:rPr>
          <w:sz w:val="28"/>
          <w:szCs w:val="28"/>
          <w:lang w:val="kk-KZ"/>
        </w:rPr>
        <w:t>Алюмини гидрототығы,</w:t>
      </w:r>
      <w:r w:rsidRPr="0026757F">
        <w:rPr>
          <w:sz w:val="28"/>
          <w:szCs w:val="28"/>
          <w:lang w:val="kk-KZ"/>
        </w:rPr>
        <w:t xml:space="preserve"> Aluminium hydroxide.</w:t>
      </w:r>
    </w:p>
    <w:p w:rsidR="00811F2C" w:rsidRDefault="00811F2C" w:rsidP="00811F2C">
      <w:pPr>
        <w:ind w:left="-709"/>
        <w:jc w:val="both"/>
        <w:rPr>
          <w:sz w:val="28"/>
          <w:szCs w:val="28"/>
          <w:lang w:val="kk-KZ"/>
        </w:rPr>
      </w:pPr>
      <w:r>
        <w:rPr>
          <w:b/>
          <w:sz w:val="28"/>
          <w:szCs w:val="28"/>
          <w:lang w:val="kk-KZ"/>
        </w:rPr>
        <w:t xml:space="preserve"> </w:t>
      </w:r>
      <w:r w:rsidRPr="0026757F">
        <w:rPr>
          <w:b/>
          <w:sz w:val="28"/>
          <w:szCs w:val="28"/>
          <w:lang w:val="kk-KZ"/>
        </w:rPr>
        <w:t>*</w:t>
      </w:r>
      <w:r>
        <w:rPr>
          <w:b/>
          <w:sz w:val="28"/>
          <w:szCs w:val="28"/>
          <w:lang w:val="kk-KZ"/>
        </w:rPr>
        <w:t xml:space="preserve">Фармакология. </w:t>
      </w:r>
      <w:r>
        <w:rPr>
          <w:sz w:val="28"/>
          <w:szCs w:val="28"/>
          <w:lang w:val="kk-KZ"/>
        </w:rPr>
        <w:t>Антацидты құрал.</w:t>
      </w:r>
    </w:p>
    <w:p w:rsidR="00811F2C" w:rsidRDefault="00811F2C" w:rsidP="00811F2C">
      <w:pPr>
        <w:ind w:left="-709"/>
        <w:jc w:val="both"/>
        <w:rPr>
          <w:sz w:val="28"/>
          <w:szCs w:val="28"/>
          <w:lang w:val="kk-KZ"/>
        </w:rPr>
      </w:pPr>
      <w:r>
        <w:rPr>
          <w:b/>
          <w:sz w:val="28"/>
          <w:lang w:val="kk-KZ"/>
        </w:rPr>
        <w:lastRenderedPageBreak/>
        <w:t xml:space="preserve"> </w:t>
      </w:r>
      <w:r w:rsidRPr="007C14B1">
        <w:rPr>
          <w:b/>
          <w:sz w:val="28"/>
          <w:lang w:val="kk-KZ"/>
        </w:rPr>
        <w:t>*</w:t>
      </w:r>
      <w:r>
        <w:rPr>
          <w:b/>
          <w:sz w:val="28"/>
          <w:lang w:val="kk-KZ"/>
        </w:rPr>
        <w:t xml:space="preserve">Көрсетуі: </w:t>
      </w:r>
      <w:r>
        <w:rPr>
          <w:color w:val="333333"/>
          <w:sz w:val="28"/>
          <w:szCs w:val="28"/>
          <w:shd w:val="clear" w:color="auto" w:fill="FFFFFF"/>
          <w:lang w:val="kk-KZ"/>
        </w:rPr>
        <w:t>О</w:t>
      </w:r>
      <w:r w:rsidRPr="007C14B1">
        <w:rPr>
          <w:color w:val="333333"/>
          <w:sz w:val="28"/>
          <w:szCs w:val="28"/>
          <w:shd w:val="clear" w:color="auto" w:fill="FFFFFF"/>
          <w:lang w:val="kk-KZ"/>
        </w:rPr>
        <w:t>н екі елі ішек</w:t>
      </w:r>
      <w:r w:rsidRPr="007C14B1">
        <w:rPr>
          <w:sz w:val="28"/>
          <w:szCs w:val="28"/>
          <w:lang w:val="kk-KZ"/>
        </w:rPr>
        <w:t xml:space="preserve"> асқыну </w:t>
      </w:r>
      <w:r>
        <w:rPr>
          <w:sz w:val="28"/>
          <w:szCs w:val="28"/>
          <w:lang w:val="kk-KZ"/>
        </w:rPr>
        <w:t>фазасында және асқазанның ойық жаралы ауруы кезінде кобинацияланған терапия мен профилактикалық құрал ретінде. Эрозивті</w:t>
      </w:r>
      <w:r w:rsidRPr="005B3756">
        <w:rPr>
          <w:sz w:val="28"/>
          <w:szCs w:val="28"/>
          <w:lang w:val="kk-KZ"/>
        </w:rPr>
        <w:t>-</w:t>
      </w:r>
      <w:r>
        <w:rPr>
          <w:sz w:val="28"/>
          <w:szCs w:val="28"/>
          <w:lang w:val="kk-KZ"/>
        </w:rPr>
        <w:t>язвалы эзофагогастродуоденит. Гастроэзофагальды рефлюкс, өңештің тесігінің грыжасы диафрагма. Ішектің функционалды зақымдануында,колитте. Қыжыл белгілерінің терапиясында,жайсыздық пен эпигастрия ауруларында.</w:t>
      </w:r>
    </w:p>
    <w:p w:rsidR="00811F2C" w:rsidRDefault="00811F2C" w:rsidP="00811F2C">
      <w:pPr>
        <w:ind w:left="-709"/>
        <w:jc w:val="both"/>
        <w:rPr>
          <w:sz w:val="28"/>
          <w:lang w:val="kk-KZ"/>
        </w:rPr>
      </w:pPr>
      <w:r>
        <w:rPr>
          <w:b/>
          <w:sz w:val="28"/>
          <w:lang w:val="kk-KZ"/>
        </w:rPr>
        <w:t xml:space="preserve"> </w:t>
      </w:r>
      <w:r w:rsidRPr="00DC466F">
        <w:rPr>
          <w:b/>
          <w:sz w:val="28"/>
          <w:lang w:val="kk-KZ"/>
        </w:rPr>
        <w:t>*</w:t>
      </w:r>
      <w:r>
        <w:rPr>
          <w:b/>
          <w:sz w:val="28"/>
          <w:lang w:val="kk-KZ"/>
        </w:rPr>
        <w:t xml:space="preserve">Дәрілік формасының түрі: </w:t>
      </w:r>
      <w:r w:rsidRPr="005B3756">
        <w:rPr>
          <w:sz w:val="28"/>
          <w:lang w:val="kk-KZ"/>
        </w:rPr>
        <w:t>0,5г таблеткалар.</w:t>
      </w:r>
      <w:r>
        <w:rPr>
          <w:b/>
          <w:sz w:val="28"/>
          <w:lang w:val="kk-KZ"/>
        </w:rPr>
        <w:t xml:space="preserve"> </w:t>
      </w:r>
      <w:r>
        <w:rPr>
          <w:sz w:val="28"/>
          <w:lang w:val="kk-KZ"/>
        </w:rPr>
        <w:t>Ішке қабылдауға арналған пакетиктағы суспензиялар.</w:t>
      </w:r>
    </w:p>
    <w:p w:rsidR="00811F2C" w:rsidRDefault="00811F2C" w:rsidP="00811F2C">
      <w:pPr>
        <w:ind w:left="-709"/>
        <w:jc w:val="both"/>
        <w:rPr>
          <w:sz w:val="28"/>
          <w:lang w:val="kk-KZ"/>
        </w:rPr>
      </w:pPr>
      <w:r>
        <w:rPr>
          <w:b/>
          <w:sz w:val="28"/>
          <w:lang w:val="kk-KZ"/>
        </w:rPr>
        <w:t xml:space="preserve"> Мөлшерлеу: </w:t>
      </w:r>
      <w:r>
        <w:rPr>
          <w:sz w:val="28"/>
          <w:lang w:val="kk-KZ"/>
        </w:rPr>
        <w:t xml:space="preserve">Индвидуалды түрде орнатады. Әдетте </w:t>
      </w:r>
      <w:r w:rsidRPr="00983BAE">
        <w:rPr>
          <w:sz w:val="28"/>
          <w:lang w:val="kk-KZ"/>
        </w:rPr>
        <w:t>2-3</w:t>
      </w:r>
      <w:r>
        <w:rPr>
          <w:sz w:val="28"/>
          <w:lang w:val="kk-KZ"/>
        </w:rPr>
        <w:t xml:space="preserve">таблетка немесе </w:t>
      </w:r>
      <w:r w:rsidRPr="00983BAE">
        <w:rPr>
          <w:sz w:val="28"/>
          <w:lang w:val="kk-KZ"/>
        </w:rPr>
        <w:t xml:space="preserve"> 1 </w:t>
      </w:r>
      <w:r>
        <w:rPr>
          <w:sz w:val="28"/>
          <w:lang w:val="kk-KZ"/>
        </w:rPr>
        <w:t xml:space="preserve">пакетик </w:t>
      </w:r>
      <w:r w:rsidRPr="00983BAE">
        <w:rPr>
          <w:sz w:val="28"/>
          <w:lang w:val="kk-KZ"/>
        </w:rPr>
        <w:t>2-4</w:t>
      </w:r>
      <w:r>
        <w:rPr>
          <w:sz w:val="28"/>
          <w:lang w:val="kk-KZ"/>
        </w:rPr>
        <w:t xml:space="preserve"> рет күніне.</w:t>
      </w:r>
      <w:r w:rsidRPr="00983BAE">
        <w:rPr>
          <w:color w:val="333333"/>
          <w:sz w:val="28"/>
          <w:szCs w:val="28"/>
          <w:shd w:val="clear" w:color="auto" w:fill="FFFFFF"/>
          <w:lang w:val="kk-KZ"/>
        </w:rPr>
        <w:t xml:space="preserve"> </w:t>
      </w:r>
      <w:r>
        <w:rPr>
          <w:color w:val="333333"/>
          <w:sz w:val="28"/>
          <w:szCs w:val="28"/>
          <w:shd w:val="clear" w:color="auto" w:fill="FFFFFF"/>
          <w:lang w:val="kk-KZ"/>
        </w:rPr>
        <w:t>О</w:t>
      </w:r>
      <w:r w:rsidRPr="007C14B1">
        <w:rPr>
          <w:color w:val="333333"/>
          <w:sz w:val="28"/>
          <w:szCs w:val="28"/>
          <w:shd w:val="clear" w:color="auto" w:fill="FFFFFF"/>
          <w:lang w:val="kk-KZ"/>
        </w:rPr>
        <w:t>н екі елі ішек</w:t>
      </w:r>
      <w:r w:rsidRPr="007C14B1">
        <w:rPr>
          <w:sz w:val="28"/>
          <w:szCs w:val="28"/>
          <w:lang w:val="kk-KZ"/>
        </w:rPr>
        <w:t xml:space="preserve"> асқыну </w:t>
      </w:r>
      <w:r>
        <w:rPr>
          <w:sz w:val="28"/>
          <w:szCs w:val="28"/>
          <w:lang w:val="kk-KZ"/>
        </w:rPr>
        <w:t xml:space="preserve">фазасында және асқазанның ойық жаралы ауруы кезінде </w:t>
      </w:r>
      <w:r>
        <w:rPr>
          <w:sz w:val="28"/>
          <w:lang w:val="kk-KZ"/>
        </w:rPr>
        <w:t>тамақтан соң, ал ішек ауруында тамаққа дейін.</w:t>
      </w:r>
    </w:p>
    <w:p w:rsidR="00811F2C" w:rsidRPr="00983BAE" w:rsidRDefault="00811F2C" w:rsidP="00811F2C">
      <w:pPr>
        <w:ind w:left="-709"/>
        <w:jc w:val="both"/>
        <w:rPr>
          <w:sz w:val="28"/>
          <w:lang w:val="kk-KZ"/>
        </w:rPr>
      </w:pPr>
      <w:r>
        <w:rPr>
          <w:b/>
          <w:sz w:val="28"/>
          <w:lang w:val="kk-KZ"/>
        </w:rPr>
        <w:t xml:space="preserve"> </w:t>
      </w:r>
      <w:r w:rsidRPr="009457A4">
        <w:rPr>
          <w:b/>
          <w:sz w:val="28"/>
          <w:lang w:val="kk-KZ"/>
        </w:rPr>
        <w:t>*</w:t>
      </w:r>
      <w:r>
        <w:rPr>
          <w:b/>
          <w:sz w:val="28"/>
          <w:lang w:val="kk-KZ"/>
        </w:rPr>
        <w:t xml:space="preserve">Препарат әсері. </w:t>
      </w:r>
      <w:r>
        <w:rPr>
          <w:sz w:val="28"/>
          <w:lang w:val="kk-KZ"/>
        </w:rPr>
        <w:t xml:space="preserve">Антацидты перпарат </w:t>
      </w:r>
      <w:r w:rsidRPr="00983BAE">
        <w:rPr>
          <w:sz w:val="28"/>
          <w:lang w:val="kk-KZ"/>
        </w:rPr>
        <w:t>–</w:t>
      </w:r>
      <w:r>
        <w:rPr>
          <w:sz w:val="28"/>
          <w:lang w:val="kk-KZ"/>
        </w:rPr>
        <w:t xml:space="preserve"> тұз қышқылының артық мөлшерін бейтараптайды, екіншілік гиперсекрецияларды шақырмайды. Оралымғыш және адсорбциялық әсер көрсетеді. </w:t>
      </w:r>
    </w:p>
    <w:p w:rsidR="00811F2C" w:rsidRDefault="00811F2C" w:rsidP="00811F2C">
      <w:pPr>
        <w:ind w:left="-709"/>
        <w:jc w:val="both"/>
        <w:rPr>
          <w:sz w:val="28"/>
          <w:lang w:val="kk-KZ"/>
        </w:rPr>
      </w:pPr>
      <w:r>
        <w:rPr>
          <w:b/>
          <w:sz w:val="28"/>
          <w:lang w:val="kk-KZ"/>
        </w:rPr>
        <w:t xml:space="preserve"> </w:t>
      </w:r>
      <w:r w:rsidRPr="00983BAE">
        <w:rPr>
          <w:b/>
          <w:sz w:val="28"/>
          <w:lang w:val="kk-KZ"/>
        </w:rPr>
        <w:t>*</w:t>
      </w:r>
      <w:r>
        <w:rPr>
          <w:b/>
          <w:sz w:val="28"/>
          <w:lang w:val="kk-KZ"/>
        </w:rPr>
        <w:t xml:space="preserve">Әрекеттесуі. Тетрациклинмен </w:t>
      </w:r>
      <w:r>
        <w:rPr>
          <w:sz w:val="28"/>
          <w:lang w:val="kk-KZ"/>
        </w:rPr>
        <w:t>бір уақытта қабылдауда олардың адсорбциясы бұзылады.</w:t>
      </w:r>
    </w:p>
    <w:p w:rsidR="00811F2C" w:rsidRDefault="00811F2C" w:rsidP="00811F2C">
      <w:pPr>
        <w:ind w:left="-709"/>
        <w:jc w:val="both"/>
        <w:rPr>
          <w:sz w:val="28"/>
          <w:lang w:val="kk-KZ"/>
        </w:rPr>
      </w:pPr>
      <w:r>
        <w:rPr>
          <w:b/>
          <w:sz w:val="28"/>
          <w:lang w:val="kk-KZ"/>
        </w:rPr>
        <w:t xml:space="preserve"> </w:t>
      </w:r>
      <w:r w:rsidRPr="0043009B">
        <w:rPr>
          <w:b/>
          <w:sz w:val="28"/>
          <w:lang w:val="kk-KZ"/>
        </w:rPr>
        <w:t>*</w:t>
      </w:r>
      <w:r>
        <w:rPr>
          <w:b/>
          <w:sz w:val="28"/>
          <w:lang w:val="kk-KZ"/>
        </w:rPr>
        <w:t xml:space="preserve">Кері әсерлері. </w:t>
      </w:r>
      <w:r>
        <w:rPr>
          <w:sz w:val="28"/>
          <w:lang w:val="kk-KZ"/>
        </w:rPr>
        <w:t>Іш қату болуы мүмкін. Науқастардың көп мерзімде көп мөлшерде қабылдауына байланысты қанында алюминий концентрациясы көбеюі мүмкін.</w:t>
      </w:r>
    </w:p>
    <w:p w:rsidR="00811F2C" w:rsidRDefault="00811F2C" w:rsidP="00811F2C">
      <w:pPr>
        <w:ind w:left="-709"/>
        <w:jc w:val="both"/>
        <w:rPr>
          <w:sz w:val="28"/>
          <w:szCs w:val="28"/>
          <w:lang w:val="kk-KZ"/>
        </w:rPr>
      </w:pPr>
      <w:r w:rsidRPr="0043009B">
        <w:rPr>
          <w:b/>
          <w:sz w:val="28"/>
          <w:lang w:val="kk-KZ"/>
        </w:rPr>
        <w:t>*</w:t>
      </w:r>
      <w:r>
        <w:rPr>
          <w:b/>
          <w:sz w:val="28"/>
          <w:lang w:val="kk-KZ"/>
        </w:rPr>
        <w:t>Қарсы көрсетім.</w:t>
      </w:r>
      <w:r>
        <w:rPr>
          <w:sz w:val="28"/>
          <w:szCs w:val="28"/>
          <w:lang w:val="kk-KZ"/>
        </w:rPr>
        <w:t xml:space="preserve"> Препаратқа жоғары сезімталдылық және бүйректік жетіспеушілікте.</w:t>
      </w:r>
    </w:p>
    <w:p w:rsidR="00092F19" w:rsidRDefault="00811F2C" w:rsidP="00811F2C">
      <w:pPr>
        <w:jc w:val="both"/>
        <w:rPr>
          <w:sz w:val="28"/>
          <w:szCs w:val="28"/>
          <w:lang w:val="kk-KZ"/>
        </w:rPr>
      </w:pPr>
      <w:r>
        <w:rPr>
          <w:sz w:val="28"/>
          <w:szCs w:val="28"/>
          <w:lang w:val="kk-KZ"/>
        </w:rPr>
        <w:t xml:space="preserve"> </w:t>
      </w:r>
      <w:r w:rsidRPr="00876769">
        <w:rPr>
          <w:sz w:val="28"/>
          <w:szCs w:val="28"/>
          <w:lang w:val="kk-KZ"/>
        </w:rPr>
        <w:t>*</w:t>
      </w:r>
      <w:r w:rsidRPr="0043009B">
        <w:rPr>
          <w:b/>
          <w:sz w:val="28"/>
          <w:szCs w:val="28"/>
          <w:lang w:val="kk-KZ"/>
        </w:rPr>
        <w:t>Ерекше көрсетім.</w:t>
      </w:r>
      <w:r>
        <w:rPr>
          <w:b/>
          <w:sz w:val="28"/>
          <w:szCs w:val="28"/>
          <w:lang w:val="kk-KZ"/>
        </w:rPr>
        <w:t xml:space="preserve"> </w:t>
      </w:r>
      <w:r>
        <w:rPr>
          <w:sz w:val="28"/>
          <w:szCs w:val="28"/>
          <w:lang w:val="kk-KZ"/>
        </w:rPr>
        <w:t>Бүйрек ауруы кезінде сақтықпен белгілеу</w:t>
      </w:r>
    </w:p>
    <w:p w:rsidR="00811F2C" w:rsidRDefault="00811F2C" w:rsidP="00811F2C">
      <w:pPr>
        <w:spacing w:after="0" w:line="240" w:lineRule="auto"/>
        <w:rPr>
          <w:rFonts w:ascii="Arial" w:eastAsia="Times New Roman" w:hAnsi="Arial" w:cs="Arial"/>
          <w:color w:val="000000"/>
          <w:sz w:val="26"/>
          <w:szCs w:val="26"/>
          <w:lang w:val="kk-KZ"/>
        </w:rPr>
      </w:pPr>
    </w:p>
    <w:p w:rsidR="00811F2C" w:rsidRDefault="00811F2C" w:rsidP="00811F2C">
      <w:pPr>
        <w:keepNext/>
        <w:tabs>
          <w:tab w:val="center" w:pos="9639"/>
        </w:tabs>
        <w:autoSpaceDE w:val="0"/>
        <w:autoSpaceDN w:val="0"/>
        <w:spacing w:after="0" w:line="240" w:lineRule="auto"/>
        <w:jc w:val="center"/>
        <w:outlineLvl w:val="1"/>
        <w:rPr>
          <w:rFonts w:ascii="Times New Roman" w:eastAsia="Times New Roman" w:hAnsi="Times New Roman"/>
          <w:b/>
          <w:lang w:eastAsia="ru-RU"/>
        </w:rPr>
      </w:pPr>
      <w:r>
        <w:rPr>
          <w:rFonts w:ascii="Times New Roman" w:eastAsia="Times New Roman" w:hAnsi="Times New Roman"/>
          <w:b/>
          <w:lang w:val="kk-KZ" w:eastAsia="ru-RU"/>
        </w:rPr>
        <w:t>ӘДЕБИЕТТЕР ТІЗІМІ</w:t>
      </w:r>
    </w:p>
    <w:p w:rsidR="00811F2C" w:rsidRDefault="00811F2C" w:rsidP="00811F2C">
      <w:pPr>
        <w:spacing w:after="0" w:line="240" w:lineRule="auto"/>
        <w:jc w:val="center"/>
        <w:rPr>
          <w:rFonts w:ascii="Times New Roman" w:eastAsia="Times New Roman" w:hAnsi="Times New Roman"/>
          <w:b/>
          <w:bCs/>
          <w:lang w:val="kk-KZ" w:eastAsia="ru-RU"/>
        </w:rPr>
      </w:pPr>
    </w:p>
    <w:p w:rsidR="00811F2C" w:rsidRDefault="00811F2C" w:rsidP="00811F2C">
      <w:p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 xml:space="preserve">      Негізгі әдебиеттер</w:t>
      </w:r>
    </w:p>
    <w:p w:rsidR="00811F2C" w:rsidRDefault="00811F2C" w:rsidP="00811F2C">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 xml:space="preserve">В.Г.БеликовФармацевтическая  химя – М.:Медпресс-информ-2009г. </w:t>
      </w:r>
    </w:p>
    <w:p w:rsidR="00811F2C" w:rsidRDefault="00811F2C" w:rsidP="00811F2C">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Л.А.Иванова Технология лекарственных форм.</w:t>
      </w:r>
    </w:p>
    <w:p w:rsidR="00811F2C" w:rsidRDefault="00811F2C" w:rsidP="00811F2C">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В.Г.Граник.Основы медицинской  химий  Москва-М.Вузовская книга.2001.-334стр.</w:t>
      </w:r>
    </w:p>
    <w:p w:rsidR="00811F2C" w:rsidRDefault="00811F2C" w:rsidP="00811F2C">
      <w:pPr>
        <w:spacing w:after="0" w:line="240" w:lineRule="auto"/>
        <w:ind w:left="360"/>
        <w:rPr>
          <w:rFonts w:ascii="Times New Roman" w:eastAsia="Times New Roman" w:hAnsi="Times New Roman"/>
          <w:lang w:val="kk-KZ" w:eastAsia="ru-RU"/>
        </w:rPr>
      </w:pPr>
      <w:r>
        <w:rPr>
          <w:rFonts w:ascii="Times New Roman" w:eastAsia="Times New Roman" w:hAnsi="Times New Roman"/>
          <w:lang w:val="kk-KZ" w:eastAsia="ru-RU"/>
        </w:rPr>
        <w:t>Қосымша әдебиеттер</w:t>
      </w:r>
    </w:p>
    <w:p w:rsidR="00811F2C" w:rsidRDefault="00811F2C" w:rsidP="00811F2C">
      <w:pPr>
        <w:numPr>
          <w:ilvl w:val="0"/>
          <w:numId w:val="2"/>
        </w:numPr>
        <w:spacing w:after="0" w:line="240" w:lineRule="auto"/>
        <w:rPr>
          <w:rFonts w:ascii="Times New Roman" w:eastAsia="Times New Roman" w:hAnsi="Times New Roman"/>
          <w:lang w:eastAsia="ru-RU"/>
        </w:rPr>
      </w:pPr>
      <w:r>
        <w:rPr>
          <w:rFonts w:ascii="Times New Roman" w:eastAsia="Times New Roman" w:hAnsi="Times New Roman"/>
          <w:lang w:val="kk-KZ" w:eastAsia="ru-RU"/>
        </w:rPr>
        <w:t xml:space="preserve"> Технология  переработки   лекарственных  галеновых препаратов М.москва медецина 1977 </w:t>
      </w:r>
    </w:p>
    <w:p w:rsidR="00811F2C" w:rsidRDefault="00811F2C" w:rsidP="00811F2C">
      <w:pPr>
        <w:rPr>
          <w:rFonts w:ascii="Times New Roman" w:eastAsia="Times New Roman" w:hAnsi="Times New Roman"/>
          <w:lang w:eastAsia="ru-RU"/>
        </w:rPr>
      </w:pPr>
      <w:r>
        <w:rPr>
          <w:rFonts w:ascii="Times New Roman" w:eastAsia="Times New Roman" w:hAnsi="Times New Roman"/>
          <w:lang w:val="kk-KZ" w:eastAsia="ru-RU"/>
        </w:rPr>
        <w:t xml:space="preserve">Г.Д.Бердимуратова  Р.А.Музычкина Д.Ю.Корулькин.Ж.А Абилов Биологические активные вещества  растений выделение  разделение </w:t>
      </w:r>
      <w:r>
        <w:rPr>
          <w:rFonts w:ascii="Times New Roman" w:eastAsia="Times New Roman" w:hAnsi="Times New Roman"/>
          <w:lang w:eastAsia="ru-RU"/>
        </w:rPr>
        <w:t>.</w:t>
      </w:r>
    </w:p>
    <w:p w:rsidR="001D282A" w:rsidRDefault="001D282A" w:rsidP="00811F2C">
      <w:pPr>
        <w:rPr>
          <w:rFonts w:ascii="Times New Roman" w:eastAsia="Times New Roman" w:hAnsi="Times New Roman"/>
          <w:lang w:eastAsia="ru-RU"/>
        </w:rPr>
      </w:pPr>
    </w:p>
    <w:p w:rsidR="001D282A" w:rsidRPr="008C4F5E" w:rsidRDefault="001D282A" w:rsidP="00E421DC">
      <w:pPr>
        <w:jc w:val="both"/>
        <w:rPr>
          <w:rFonts w:ascii="Times New Roman" w:hAnsi="Times New Roman"/>
          <w:sz w:val="28"/>
          <w:szCs w:val="28"/>
          <w:lang w:val="kk-KZ"/>
        </w:rPr>
      </w:pPr>
      <w:r>
        <w:rPr>
          <w:rFonts w:ascii="Times New Roman" w:hAnsi="Times New Roman"/>
          <w:b/>
          <w:sz w:val="28"/>
          <w:szCs w:val="28"/>
          <w:lang w:val="kk-KZ"/>
        </w:rPr>
        <w:t xml:space="preserve">Семинар 6. </w:t>
      </w:r>
      <w:r w:rsidRPr="008C4F5E">
        <w:rPr>
          <w:rFonts w:ascii="Times New Roman" w:hAnsi="Times New Roman"/>
          <w:b/>
          <w:sz w:val="28"/>
          <w:szCs w:val="28"/>
          <w:lang w:val="kk-KZ"/>
        </w:rPr>
        <w:t xml:space="preserve">Комбинирленген дәрілік препараттар- </w:t>
      </w:r>
      <w:r w:rsidRPr="008C4F5E">
        <w:rPr>
          <w:rFonts w:ascii="Times New Roman" w:hAnsi="Times New Roman"/>
          <w:sz w:val="28"/>
          <w:szCs w:val="28"/>
          <w:lang w:val="kk-KZ"/>
        </w:rPr>
        <w:t>құрамында белгілі бір дозада бірнеше әрекеттесетін заттары бар дәрілік форма.</w:t>
      </w:r>
    </w:p>
    <w:p w:rsidR="001D282A" w:rsidRPr="008C4F5E"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t xml:space="preserve">Созылмалы әсері бар дәрілік препараттар- </w:t>
      </w:r>
      <w:r w:rsidRPr="008C4F5E">
        <w:rPr>
          <w:rFonts w:ascii="Times New Roman" w:hAnsi="Times New Roman"/>
          <w:sz w:val="28"/>
          <w:szCs w:val="28"/>
          <w:lang w:val="kk-KZ"/>
        </w:rPr>
        <w:t>қарапайым дәріге қарағанда созылмалы фармакологиялық әсері бар дәрілік препараттар.</w:t>
      </w:r>
    </w:p>
    <w:p w:rsidR="001D282A" w:rsidRPr="008C4F5E"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t xml:space="preserve">Лимфалық түйін- </w:t>
      </w:r>
      <w:r w:rsidRPr="008C4F5E">
        <w:rPr>
          <w:rFonts w:ascii="Times New Roman" w:hAnsi="Times New Roman"/>
          <w:sz w:val="28"/>
          <w:szCs w:val="28"/>
          <w:lang w:val="kk-KZ"/>
        </w:rPr>
        <w:t>микроағзалардың қанда таралуына тосқауыл қоятын лимфалық жүйенің бөлігі.</w:t>
      </w:r>
    </w:p>
    <w:p w:rsidR="001D282A" w:rsidRPr="008C4F5E"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lastRenderedPageBreak/>
        <w:t>Линименттер-</w:t>
      </w:r>
      <w:r w:rsidRPr="008C4F5E">
        <w:rPr>
          <w:rFonts w:ascii="Times New Roman" w:hAnsi="Times New Roman"/>
          <w:sz w:val="28"/>
          <w:szCs w:val="28"/>
          <w:lang w:val="kk-KZ"/>
        </w:rPr>
        <w:t xml:space="preserve"> қою сұйықтық болып табылатын сыртқы қолданысқа арналған дозаланбаған  дәрілік форма</w:t>
      </w:r>
    </w:p>
    <w:p w:rsidR="001D282A" w:rsidRPr="008C4F5E" w:rsidRDefault="001D282A" w:rsidP="00E421DC">
      <w:pPr>
        <w:tabs>
          <w:tab w:val="left" w:pos="6048"/>
        </w:tabs>
        <w:jc w:val="both"/>
        <w:rPr>
          <w:rFonts w:ascii="Times New Roman" w:hAnsi="Times New Roman"/>
          <w:sz w:val="28"/>
          <w:szCs w:val="28"/>
          <w:lang w:val="kk-KZ"/>
        </w:rPr>
      </w:pPr>
      <w:r w:rsidRPr="008C4F5E">
        <w:rPr>
          <w:rFonts w:ascii="Times New Roman" w:hAnsi="Times New Roman"/>
          <w:b/>
          <w:sz w:val="28"/>
          <w:szCs w:val="28"/>
          <w:lang w:val="kk-KZ"/>
        </w:rPr>
        <w:t>Линкомициндер-</w:t>
      </w:r>
      <w:r w:rsidRPr="008C4F5E">
        <w:rPr>
          <w:rFonts w:ascii="Times New Roman" w:hAnsi="Times New Roman"/>
          <w:sz w:val="28"/>
          <w:szCs w:val="28"/>
          <w:lang w:val="kk-KZ"/>
        </w:rPr>
        <w:t>антибиотиктер тобы.</w:t>
      </w:r>
      <w:r w:rsidRPr="008C4F5E">
        <w:rPr>
          <w:rFonts w:ascii="Times New Roman" w:hAnsi="Times New Roman"/>
          <w:sz w:val="28"/>
          <w:szCs w:val="28"/>
          <w:lang w:val="kk-KZ"/>
        </w:rPr>
        <w:tab/>
      </w:r>
    </w:p>
    <w:p w:rsidR="001D282A" w:rsidRPr="008C4F5E"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t xml:space="preserve">Лосьон- </w:t>
      </w:r>
      <w:r w:rsidRPr="008C4F5E">
        <w:rPr>
          <w:rFonts w:ascii="Times New Roman" w:hAnsi="Times New Roman"/>
          <w:sz w:val="28"/>
          <w:szCs w:val="28"/>
          <w:lang w:val="kk-KZ"/>
        </w:rPr>
        <w:t>тері мен шашқа жағуға арналған функционалды сұйық дәрілік форма.</w:t>
      </w:r>
    </w:p>
    <w:p w:rsidR="001D282A" w:rsidRPr="008C4F5E"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t xml:space="preserve">Мазь- </w:t>
      </w:r>
      <w:r w:rsidRPr="008C4F5E">
        <w:rPr>
          <w:rFonts w:ascii="Times New Roman" w:hAnsi="Times New Roman"/>
          <w:sz w:val="28"/>
          <w:szCs w:val="28"/>
          <w:lang w:val="kk-KZ"/>
        </w:rPr>
        <w:t xml:space="preserve">сыртқы қолданысқа арналған, дозаланбаған теріге, матаға неместе шырышты қабыққа жағуға арналған дәрілік форма. </w:t>
      </w:r>
    </w:p>
    <w:p w:rsidR="001D282A" w:rsidRPr="008C4F5E"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t>МАО</w:t>
      </w:r>
      <w:r w:rsidRPr="008C4F5E">
        <w:rPr>
          <w:rFonts w:ascii="Times New Roman" w:hAnsi="Times New Roman"/>
          <w:b/>
          <w:sz w:val="28"/>
          <w:szCs w:val="28"/>
        </w:rPr>
        <w:t>-</w:t>
      </w:r>
      <w:proofErr w:type="spellStart"/>
      <w:r w:rsidRPr="008C4F5E">
        <w:rPr>
          <w:rFonts w:ascii="Times New Roman" w:hAnsi="Times New Roman"/>
          <w:b/>
          <w:sz w:val="28"/>
          <w:szCs w:val="28"/>
        </w:rPr>
        <w:t>ингибиторлар</w:t>
      </w:r>
      <w:proofErr w:type="spellEnd"/>
      <w:r w:rsidRPr="008C4F5E">
        <w:rPr>
          <w:rFonts w:ascii="Times New Roman" w:hAnsi="Times New Roman"/>
          <w:b/>
          <w:sz w:val="28"/>
          <w:szCs w:val="28"/>
        </w:rPr>
        <w:t>-</w:t>
      </w:r>
      <w:r w:rsidRPr="008C4F5E">
        <w:rPr>
          <w:rFonts w:ascii="Times New Roman" w:hAnsi="Times New Roman"/>
          <w:sz w:val="28"/>
          <w:szCs w:val="28"/>
          <w:lang w:val="kk-KZ"/>
        </w:rPr>
        <w:t xml:space="preserve"> бас миының ферменты</w:t>
      </w:r>
      <w:r w:rsidRPr="008C4F5E">
        <w:rPr>
          <w:rFonts w:ascii="Times New Roman" w:hAnsi="Times New Roman"/>
          <w:sz w:val="28"/>
          <w:szCs w:val="28"/>
        </w:rPr>
        <w:t xml:space="preserve">- </w:t>
      </w:r>
      <w:proofErr w:type="spellStart"/>
      <w:r w:rsidRPr="008C4F5E">
        <w:rPr>
          <w:rFonts w:ascii="Times New Roman" w:hAnsi="Times New Roman"/>
          <w:sz w:val="28"/>
          <w:szCs w:val="28"/>
        </w:rPr>
        <w:t>монооксидазаны</w:t>
      </w:r>
      <w:proofErr w:type="spellEnd"/>
      <w:r w:rsidRPr="008C4F5E">
        <w:rPr>
          <w:rFonts w:ascii="Times New Roman" w:hAnsi="Times New Roman"/>
          <w:sz w:val="28"/>
          <w:szCs w:val="28"/>
        </w:rPr>
        <w:t xml:space="preserve"> </w:t>
      </w:r>
      <w:proofErr w:type="spellStart"/>
      <w:r w:rsidRPr="008C4F5E">
        <w:rPr>
          <w:rFonts w:ascii="Times New Roman" w:hAnsi="Times New Roman"/>
          <w:sz w:val="28"/>
          <w:szCs w:val="28"/>
        </w:rPr>
        <w:t>белсенд</w:t>
      </w:r>
      <w:proofErr w:type="spellEnd"/>
      <w:r w:rsidRPr="008C4F5E">
        <w:rPr>
          <w:rFonts w:ascii="Times New Roman" w:hAnsi="Times New Roman"/>
          <w:sz w:val="28"/>
          <w:szCs w:val="28"/>
          <w:lang w:val="kk-KZ"/>
        </w:rPr>
        <w:t>і</w:t>
      </w:r>
      <w:r w:rsidRPr="008C4F5E">
        <w:rPr>
          <w:rFonts w:ascii="Times New Roman" w:hAnsi="Times New Roman"/>
          <w:sz w:val="28"/>
          <w:szCs w:val="28"/>
        </w:rPr>
        <w:t>л</w:t>
      </w:r>
      <w:r w:rsidRPr="008C4F5E">
        <w:rPr>
          <w:rFonts w:ascii="Times New Roman" w:hAnsi="Times New Roman"/>
          <w:sz w:val="28"/>
          <w:szCs w:val="28"/>
          <w:lang w:val="kk-KZ"/>
        </w:rPr>
        <w:t>і</w:t>
      </w:r>
      <w:r w:rsidRPr="008C4F5E">
        <w:rPr>
          <w:rFonts w:ascii="Times New Roman" w:hAnsi="Times New Roman"/>
          <w:sz w:val="28"/>
          <w:szCs w:val="28"/>
        </w:rPr>
        <w:t>г</w:t>
      </w:r>
      <w:r w:rsidRPr="008C4F5E">
        <w:rPr>
          <w:rFonts w:ascii="Times New Roman" w:hAnsi="Times New Roman"/>
          <w:sz w:val="28"/>
          <w:szCs w:val="28"/>
          <w:lang w:val="kk-KZ"/>
        </w:rPr>
        <w:t>і</w:t>
      </w:r>
      <w:r w:rsidRPr="008C4F5E">
        <w:rPr>
          <w:rFonts w:ascii="Times New Roman" w:hAnsi="Times New Roman"/>
          <w:sz w:val="28"/>
          <w:szCs w:val="28"/>
        </w:rPr>
        <w:t xml:space="preserve">н </w:t>
      </w:r>
      <w:proofErr w:type="spellStart"/>
      <w:r w:rsidRPr="008C4F5E">
        <w:rPr>
          <w:rFonts w:ascii="Times New Roman" w:hAnsi="Times New Roman"/>
          <w:sz w:val="28"/>
          <w:szCs w:val="28"/>
        </w:rPr>
        <w:t>басатын</w:t>
      </w:r>
      <w:proofErr w:type="spellEnd"/>
      <w:r w:rsidRPr="008C4F5E">
        <w:rPr>
          <w:rFonts w:ascii="Times New Roman" w:hAnsi="Times New Roman"/>
          <w:sz w:val="28"/>
          <w:szCs w:val="28"/>
          <w:lang w:val="kk-KZ"/>
        </w:rPr>
        <w:t xml:space="preserve"> препараттар.</w:t>
      </w:r>
    </w:p>
    <w:p w:rsidR="001D282A" w:rsidRPr="008C4F5E"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t>Метаболизм-</w:t>
      </w:r>
      <w:r w:rsidRPr="008C4F5E">
        <w:rPr>
          <w:rFonts w:ascii="Times New Roman" w:hAnsi="Times New Roman"/>
          <w:sz w:val="28"/>
          <w:szCs w:val="28"/>
          <w:lang w:val="kk-KZ"/>
        </w:rPr>
        <w:t xml:space="preserve"> ағзадағы зат алмасу процесі: ағза тіндерінің бұзылуы кезінде нәрлі заттарды және энергияны пайдалану.</w:t>
      </w:r>
    </w:p>
    <w:p w:rsidR="001D282A" w:rsidRPr="008C4F5E"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t xml:space="preserve">Мидриатиктер- </w:t>
      </w:r>
      <w:r w:rsidRPr="008C4F5E">
        <w:rPr>
          <w:rFonts w:ascii="Times New Roman" w:hAnsi="Times New Roman"/>
          <w:sz w:val="28"/>
          <w:szCs w:val="28"/>
          <w:lang w:val="kk-KZ"/>
        </w:rPr>
        <w:t>көздің қарашығын кеңейтуге арналған көз тамшылары.</w:t>
      </w:r>
    </w:p>
    <w:p w:rsidR="001D282A" w:rsidRPr="008C4F5E"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t>Мигрень</w:t>
      </w:r>
      <w:r w:rsidRPr="008C4F5E">
        <w:rPr>
          <w:rFonts w:ascii="Times New Roman" w:hAnsi="Times New Roman"/>
          <w:sz w:val="28"/>
          <w:szCs w:val="28"/>
          <w:lang w:val="kk-KZ"/>
        </w:rPr>
        <w:t>- қатты шаршау, көз көруінің нашарлауы, лоқсу сияқты қозуларды тудыратын бастың ауруы.</w:t>
      </w:r>
    </w:p>
    <w:p w:rsidR="001D282A" w:rsidRPr="008C4F5E"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t>Миорелаксанттар-</w:t>
      </w:r>
      <w:r w:rsidRPr="008C4F5E">
        <w:rPr>
          <w:rFonts w:ascii="Times New Roman" w:hAnsi="Times New Roman"/>
          <w:sz w:val="28"/>
          <w:szCs w:val="28"/>
          <w:lang w:val="kk-KZ"/>
        </w:rPr>
        <w:t xml:space="preserve"> скелет бұлшық еттерінің ауыру спазмасын басуға арналған препараттар.</w:t>
      </w:r>
    </w:p>
    <w:p w:rsidR="001D282A" w:rsidRPr="008C4F5E"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t>Наркотиктер</w:t>
      </w:r>
      <w:r w:rsidRPr="008C4F5E">
        <w:rPr>
          <w:rFonts w:ascii="Times New Roman" w:hAnsi="Times New Roman"/>
          <w:sz w:val="28"/>
          <w:szCs w:val="28"/>
          <w:lang w:val="kk-KZ"/>
        </w:rPr>
        <w:t>- жансыздандыру, диареяны емдеу, жөтелді және басқа да күйлерді емдеу үшін қолданылатын, тәуелділікке әкелетін препараттардың тобы.</w:t>
      </w:r>
    </w:p>
    <w:p w:rsidR="001D282A" w:rsidRPr="008C4F5E"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t>Нейробұлшықеттік блокаторлар-</w:t>
      </w:r>
      <w:r w:rsidRPr="008C4F5E">
        <w:rPr>
          <w:rFonts w:ascii="Times New Roman" w:hAnsi="Times New Roman"/>
          <w:sz w:val="28"/>
          <w:szCs w:val="28"/>
          <w:lang w:val="kk-KZ"/>
        </w:rPr>
        <w:t xml:space="preserve"> скелет бұлшық еттерін босаңсытуға арналған препараттар.</w:t>
      </w:r>
    </w:p>
    <w:p w:rsidR="001D282A" w:rsidRPr="008C4F5E"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t>Нейроулы препараттар</w:t>
      </w:r>
      <w:r w:rsidRPr="008C4F5E">
        <w:rPr>
          <w:rFonts w:ascii="Times New Roman" w:hAnsi="Times New Roman"/>
          <w:sz w:val="28"/>
          <w:szCs w:val="28"/>
        </w:rPr>
        <w:t>-</w:t>
      </w:r>
      <w:r w:rsidRPr="008C4F5E">
        <w:rPr>
          <w:rFonts w:ascii="Times New Roman" w:hAnsi="Times New Roman"/>
          <w:sz w:val="28"/>
          <w:szCs w:val="28"/>
          <w:lang w:val="kk-KZ"/>
        </w:rPr>
        <w:t xml:space="preserve"> жүйке тіндеріне улы препараттар.</w:t>
      </w:r>
    </w:p>
    <w:p w:rsidR="001D282A" w:rsidRPr="008C4F5E"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t>Нефроулы препараттар-</w:t>
      </w:r>
      <w:r w:rsidRPr="008C4F5E">
        <w:rPr>
          <w:rFonts w:ascii="Times New Roman" w:hAnsi="Times New Roman"/>
          <w:sz w:val="28"/>
          <w:szCs w:val="28"/>
          <w:lang w:val="kk-KZ"/>
        </w:rPr>
        <w:t xml:space="preserve"> бүйрекке улы әсер ететін препараттар.</w:t>
      </w:r>
    </w:p>
    <w:p w:rsidR="001D282A" w:rsidRPr="008C4F5E"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t>Жансыздандыратын препараттар</w:t>
      </w:r>
      <w:r w:rsidRPr="008C4F5E">
        <w:rPr>
          <w:rFonts w:ascii="Times New Roman" w:hAnsi="Times New Roman"/>
          <w:b/>
          <w:sz w:val="28"/>
          <w:szCs w:val="28"/>
        </w:rPr>
        <w:t>-</w:t>
      </w:r>
      <w:r w:rsidRPr="008C4F5E">
        <w:rPr>
          <w:rFonts w:ascii="Times New Roman" w:hAnsi="Times New Roman"/>
          <w:sz w:val="28"/>
          <w:szCs w:val="28"/>
          <w:lang w:val="kk-KZ"/>
        </w:rPr>
        <w:t>ауруды басатын наркотикалық емес препараттар.</w:t>
      </w:r>
    </w:p>
    <w:p w:rsidR="001D282A" w:rsidRPr="008C4F5E"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t>Остеопороз-</w:t>
      </w:r>
      <w:r w:rsidRPr="008C4F5E">
        <w:rPr>
          <w:rFonts w:ascii="Times New Roman" w:hAnsi="Times New Roman"/>
          <w:sz w:val="28"/>
          <w:szCs w:val="28"/>
          <w:lang w:val="kk-KZ"/>
        </w:rPr>
        <w:t xml:space="preserve"> </w:t>
      </w:r>
      <w:r w:rsidRPr="007F7A44">
        <w:rPr>
          <w:rFonts w:ascii="Times New Roman" w:hAnsi="Times New Roman"/>
          <w:b/>
          <w:sz w:val="28"/>
          <w:szCs w:val="28"/>
          <w:lang w:val="kk-KZ"/>
        </w:rPr>
        <w:t>кальцийді</w:t>
      </w:r>
      <w:r w:rsidRPr="008C4F5E">
        <w:rPr>
          <w:rFonts w:ascii="Times New Roman" w:hAnsi="Times New Roman"/>
          <w:sz w:val="28"/>
          <w:szCs w:val="28"/>
          <w:lang w:val="kk-KZ"/>
        </w:rPr>
        <w:t xml:space="preserve"> жоғалтуға байланысты сүйектердің жұмсаруы.</w:t>
      </w:r>
    </w:p>
    <w:p w:rsidR="001D282A" w:rsidRPr="008C4F5E"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t xml:space="preserve">Отоулы препараттар- </w:t>
      </w:r>
      <w:r w:rsidRPr="008C4F5E">
        <w:rPr>
          <w:rFonts w:ascii="Times New Roman" w:hAnsi="Times New Roman"/>
          <w:sz w:val="28"/>
          <w:szCs w:val="28"/>
          <w:lang w:val="kk-KZ"/>
        </w:rPr>
        <w:t>есту қабілетінің бұзылуына әкелетін препараттар.</w:t>
      </w:r>
    </w:p>
    <w:p w:rsidR="001D282A" w:rsidRPr="008C4F5E"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t>Панкреатит-</w:t>
      </w:r>
      <w:r w:rsidRPr="008C4F5E">
        <w:rPr>
          <w:rFonts w:ascii="Times New Roman" w:hAnsi="Times New Roman"/>
          <w:sz w:val="28"/>
          <w:szCs w:val="28"/>
          <w:lang w:val="kk-KZ"/>
        </w:rPr>
        <w:t xml:space="preserve"> қарынның жоғарғы бөлігінде ауруға әкелетін ұйқы безінің ісінуі немесе инфекциясы.</w:t>
      </w:r>
    </w:p>
    <w:p w:rsidR="001D282A" w:rsidRPr="008C4F5E"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t>Пеллагра-</w:t>
      </w:r>
      <w:r w:rsidRPr="008C4F5E">
        <w:rPr>
          <w:rFonts w:ascii="Times New Roman" w:hAnsi="Times New Roman"/>
          <w:sz w:val="28"/>
          <w:szCs w:val="28"/>
          <w:lang w:val="kk-KZ"/>
        </w:rPr>
        <w:t xml:space="preserve"> В витаминінің жетіспеуінен туындайтын ауру; мидың бұзылуы, терінің ісіну, диареямен сипатталады.</w:t>
      </w:r>
    </w:p>
    <w:p w:rsidR="001D282A" w:rsidRPr="008C4F5E"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t xml:space="preserve">Пеницилин- </w:t>
      </w:r>
      <w:r w:rsidRPr="008C4F5E">
        <w:rPr>
          <w:rFonts w:ascii="Times New Roman" w:hAnsi="Times New Roman"/>
          <w:sz w:val="28"/>
          <w:szCs w:val="28"/>
          <w:lang w:val="kk-KZ"/>
        </w:rPr>
        <w:t>ең алғаш зеңнен алынған бактерияларды өлтіретін антибиотик.</w:t>
      </w:r>
    </w:p>
    <w:p w:rsidR="001D282A" w:rsidRPr="008C4F5E"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t xml:space="preserve">Пилюлялар- </w:t>
      </w:r>
      <w:r w:rsidRPr="008C4F5E">
        <w:rPr>
          <w:rFonts w:ascii="Times New Roman" w:hAnsi="Times New Roman"/>
          <w:sz w:val="28"/>
          <w:szCs w:val="28"/>
          <w:lang w:val="kk-KZ"/>
        </w:rPr>
        <w:t>біртекті пластикалық массадан жасалған, құрамында дәрілік және қосымша заттары бар қатты дәрулук формалар.</w:t>
      </w:r>
    </w:p>
    <w:p w:rsidR="001D282A" w:rsidRPr="008C4F5E"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lastRenderedPageBreak/>
        <w:t xml:space="preserve">Ұнтақтар- </w:t>
      </w:r>
      <w:r w:rsidRPr="008C4F5E">
        <w:rPr>
          <w:rFonts w:ascii="Times New Roman" w:hAnsi="Times New Roman"/>
          <w:sz w:val="28"/>
          <w:szCs w:val="28"/>
          <w:lang w:val="kk-KZ"/>
        </w:rPr>
        <w:t>сыртқы және ішкі қабылдауға арналаған, бір немесе бірнеше ұсақталған заттардан тұратын қатты дәрілік форма.</w:t>
      </w:r>
    </w:p>
    <w:p w:rsidR="001D282A" w:rsidRPr="008C4F5E"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t xml:space="preserve">Порфирия- </w:t>
      </w:r>
      <w:r w:rsidRPr="008C4F5E">
        <w:rPr>
          <w:rFonts w:ascii="Times New Roman" w:hAnsi="Times New Roman"/>
          <w:sz w:val="28"/>
          <w:szCs w:val="28"/>
          <w:lang w:val="kk-KZ"/>
        </w:rPr>
        <w:t>жүйке жүйесі мен бүйректің зақымдануына әкелетін туа біткен ауру.</w:t>
      </w:r>
    </w:p>
    <w:p w:rsidR="001D282A"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t>Гипотермияны тудыратын препараттар</w:t>
      </w:r>
      <w:r w:rsidRPr="008C4F5E">
        <w:rPr>
          <w:rFonts w:ascii="Times New Roman" w:hAnsi="Times New Roman"/>
          <w:b/>
          <w:sz w:val="28"/>
          <w:szCs w:val="28"/>
        </w:rPr>
        <w:t>-</w:t>
      </w:r>
      <w:r w:rsidRPr="008C4F5E">
        <w:rPr>
          <w:rFonts w:ascii="Times New Roman" w:hAnsi="Times New Roman"/>
          <w:b/>
          <w:sz w:val="28"/>
          <w:szCs w:val="28"/>
          <w:lang w:val="kk-KZ"/>
        </w:rPr>
        <w:t xml:space="preserve"> </w:t>
      </w:r>
      <w:r w:rsidRPr="008C4F5E">
        <w:rPr>
          <w:rFonts w:ascii="Times New Roman" w:hAnsi="Times New Roman"/>
          <w:sz w:val="28"/>
          <w:szCs w:val="28"/>
          <w:lang w:val="kk-KZ"/>
        </w:rPr>
        <w:t>дене температурасының төмендеуіне әкелетін препараттар.</w:t>
      </w:r>
    </w:p>
    <w:p w:rsidR="001D282A" w:rsidRDefault="001D282A" w:rsidP="00E421DC">
      <w:pPr>
        <w:jc w:val="both"/>
        <w:rPr>
          <w:rFonts w:ascii="Times New Roman" w:hAnsi="Times New Roman"/>
          <w:sz w:val="28"/>
          <w:szCs w:val="28"/>
          <w:lang w:val="kk-KZ"/>
        </w:rPr>
      </w:pPr>
      <w:r>
        <w:rPr>
          <w:rFonts w:ascii="Times New Roman" w:hAnsi="Times New Roman"/>
          <w:b/>
          <w:sz w:val="28"/>
          <w:szCs w:val="28"/>
          <w:lang w:val="kk-KZ"/>
        </w:rPr>
        <w:t>Пролонгирлеу</w:t>
      </w:r>
      <w:r w:rsidRPr="008C4F5E">
        <w:rPr>
          <w:rFonts w:ascii="Times New Roman" w:hAnsi="Times New Roman"/>
          <w:b/>
          <w:sz w:val="28"/>
          <w:szCs w:val="28"/>
          <w:lang w:val="kk-KZ"/>
        </w:rPr>
        <w:t>-</w:t>
      </w:r>
      <w:r>
        <w:rPr>
          <w:rFonts w:ascii="Times New Roman" w:hAnsi="Times New Roman"/>
          <w:b/>
          <w:sz w:val="28"/>
          <w:szCs w:val="28"/>
          <w:lang w:val="kk-KZ"/>
        </w:rPr>
        <w:t xml:space="preserve"> </w:t>
      </w:r>
      <w:r>
        <w:rPr>
          <w:rFonts w:ascii="Times New Roman" w:hAnsi="Times New Roman"/>
          <w:sz w:val="28"/>
          <w:szCs w:val="28"/>
          <w:lang w:val="kk-KZ"/>
        </w:rPr>
        <w:t>дәрілік заттың организмде ұзақ болуы және оның әсерінің созылуы.</w:t>
      </w:r>
    </w:p>
    <w:p w:rsidR="001D282A"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t xml:space="preserve">Протромбин- </w:t>
      </w:r>
      <w:r>
        <w:rPr>
          <w:rFonts w:ascii="Times New Roman" w:hAnsi="Times New Roman"/>
          <w:sz w:val="28"/>
          <w:szCs w:val="28"/>
          <w:lang w:val="kk-KZ"/>
        </w:rPr>
        <w:t>қанның құрамвында бар және тромбтардың түзілуіне қажет заттар.</w:t>
      </w:r>
    </w:p>
    <w:p w:rsidR="001D282A" w:rsidRDefault="001D282A" w:rsidP="00E421DC">
      <w:pPr>
        <w:jc w:val="both"/>
        <w:rPr>
          <w:rFonts w:ascii="Times New Roman" w:hAnsi="Times New Roman"/>
          <w:sz w:val="28"/>
          <w:szCs w:val="28"/>
          <w:lang w:val="kk-KZ"/>
        </w:rPr>
      </w:pPr>
      <w:r w:rsidRPr="008C4F5E">
        <w:rPr>
          <w:rFonts w:ascii="Times New Roman" w:hAnsi="Times New Roman"/>
          <w:b/>
          <w:sz w:val="28"/>
          <w:szCs w:val="28"/>
          <w:lang w:val="kk-KZ"/>
        </w:rPr>
        <w:t xml:space="preserve">Рахит- </w:t>
      </w:r>
      <w:r w:rsidRPr="008C4F5E">
        <w:rPr>
          <w:rFonts w:ascii="Times New Roman" w:hAnsi="Times New Roman"/>
          <w:sz w:val="28"/>
          <w:szCs w:val="28"/>
          <w:lang w:val="kk-KZ"/>
        </w:rPr>
        <w:t>D витамин</w:t>
      </w:r>
      <w:r>
        <w:rPr>
          <w:rFonts w:ascii="Times New Roman" w:hAnsi="Times New Roman"/>
          <w:sz w:val="28"/>
          <w:szCs w:val="28"/>
          <w:lang w:val="kk-KZ"/>
        </w:rPr>
        <w:t>інің жетіспеуінен туындайтын сүйек ауруы.</w:t>
      </w:r>
    </w:p>
    <w:p w:rsidR="001D282A" w:rsidRDefault="001D282A" w:rsidP="00E421DC">
      <w:pPr>
        <w:jc w:val="both"/>
        <w:rPr>
          <w:rFonts w:ascii="Times New Roman" w:hAnsi="Times New Roman"/>
          <w:sz w:val="28"/>
          <w:szCs w:val="28"/>
          <w:lang w:val="kk-KZ"/>
        </w:rPr>
      </w:pPr>
      <w:r>
        <w:rPr>
          <w:rFonts w:ascii="Times New Roman" w:hAnsi="Times New Roman"/>
          <w:b/>
          <w:sz w:val="28"/>
          <w:szCs w:val="28"/>
          <w:lang w:val="kk-KZ"/>
        </w:rPr>
        <w:t>Резорбция</w:t>
      </w:r>
      <w:r w:rsidRPr="001D282A">
        <w:rPr>
          <w:rFonts w:ascii="Times New Roman" w:hAnsi="Times New Roman"/>
          <w:b/>
          <w:sz w:val="28"/>
          <w:szCs w:val="28"/>
          <w:lang w:val="kk-KZ"/>
        </w:rPr>
        <w:t>-</w:t>
      </w:r>
      <w:r>
        <w:rPr>
          <w:rFonts w:ascii="Times New Roman" w:hAnsi="Times New Roman"/>
          <w:sz w:val="28"/>
          <w:szCs w:val="28"/>
          <w:lang w:val="kk-KZ"/>
        </w:rPr>
        <w:t>қайта сорып алу.</w:t>
      </w:r>
    </w:p>
    <w:p w:rsidR="001D282A" w:rsidRDefault="001D282A" w:rsidP="00E421DC">
      <w:pPr>
        <w:jc w:val="both"/>
        <w:rPr>
          <w:rFonts w:ascii="Times New Roman" w:hAnsi="Times New Roman"/>
          <w:sz w:val="28"/>
          <w:szCs w:val="28"/>
          <w:lang w:val="kk-KZ"/>
        </w:rPr>
      </w:pPr>
      <w:r>
        <w:rPr>
          <w:rFonts w:ascii="Times New Roman" w:hAnsi="Times New Roman"/>
          <w:b/>
          <w:sz w:val="28"/>
          <w:szCs w:val="28"/>
          <w:lang w:val="kk-KZ"/>
        </w:rPr>
        <w:t>Ренальді</w:t>
      </w:r>
      <w:r w:rsidRPr="008C4F5E">
        <w:rPr>
          <w:rFonts w:ascii="Times New Roman" w:hAnsi="Times New Roman"/>
          <w:b/>
          <w:sz w:val="28"/>
          <w:szCs w:val="28"/>
          <w:lang w:val="kk-KZ"/>
        </w:rPr>
        <w:t>-</w:t>
      </w:r>
      <w:r>
        <w:rPr>
          <w:rFonts w:ascii="Times New Roman" w:hAnsi="Times New Roman"/>
          <w:b/>
          <w:sz w:val="28"/>
          <w:szCs w:val="28"/>
          <w:lang w:val="kk-KZ"/>
        </w:rPr>
        <w:t xml:space="preserve"> </w:t>
      </w:r>
      <w:r>
        <w:rPr>
          <w:rFonts w:ascii="Times New Roman" w:hAnsi="Times New Roman"/>
          <w:sz w:val="28"/>
          <w:szCs w:val="28"/>
          <w:lang w:val="kk-KZ"/>
        </w:rPr>
        <w:t>бүйрекке қатысы бар заттар.</w:t>
      </w:r>
    </w:p>
    <w:p w:rsidR="001D282A" w:rsidRDefault="001D282A" w:rsidP="00E421DC">
      <w:pPr>
        <w:jc w:val="both"/>
        <w:rPr>
          <w:rFonts w:ascii="Times New Roman" w:hAnsi="Times New Roman"/>
          <w:sz w:val="28"/>
          <w:szCs w:val="28"/>
          <w:lang w:val="kk-KZ"/>
        </w:rPr>
      </w:pPr>
      <w:r>
        <w:rPr>
          <w:rFonts w:ascii="Times New Roman" w:hAnsi="Times New Roman"/>
          <w:b/>
          <w:sz w:val="28"/>
          <w:szCs w:val="28"/>
          <w:lang w:val="kk-KZ"/>
        </w:rPr>
        <w:t>Ретиноидтар</w:t>
      </w:r>
      <w:r w:rsidRPr="00817C50">
        <w:rPr>
          <w:rFonts w:ascii="Times New Roman" w:hAnsi="Times New Roman"/>
          <w:b/>
          <w:sz w:val="28"/>
          <w:szCs w:val="28"/>
          <w:lang w:val="kk-KZ"/>
        </w:rPr>
        <w:t xml:space="preserve">- </w:t>
      </w:r>
      <w:r w:rsidRPr="00817C50">
        <w:rPr>
          <w:rFonts w:ascii="Times New Roman" w:hAnsi="Times New Roman"/>
          <w:sz w:val="28"/>
          <w:szCs w:val="28"/>
          <w:lang w:val="kk-KZ"/>
        </w:rPr>
        <w:t>тері ауруларын емдеуге</w:t>
      </w:r>
      <w:r>
        <w:rPr>
          <w:rFonts w:ascii="Times New Roman" w:hAnsi="Times New Roman"/>
          <w:sz w:val="28"/>
          <w:szCs w:val="28"/>
          <w:lang w:val="kk-KZ"/>
        </w:rPr>
        <w:t xml:space="preserve"> арналған А витаминінің синтетикалық препараттар тобы.</w:t>
      </w:r>
    </w:p>
    <w:p w:rsidR="001D282A" w:rsidRDefault="001D282A" w:rsidP="00E421DC">
      <w:pPr>
        <w:jc w:val="both"/>
        <w:rPr>
          <w:rFonts w:ascii="Times New Roman" w:hAnsi="Times New Roman"/>
          <w:sz w:val="28"/>
          <w:szCs w:val="28"/>
          <w:lang w:val="kk-KZ"/>
        </w:rPr>
      </w:pPr>
      <w:r>
        <w:rPr>
          <w:rFonts w:ascii="Times New Roman" w:hAnsi="Times New Roman"/>
          <w:b/>
          <w:sz w:val="28"/>
          <w:szCs w:val="28"/>
          <w:lang w:val="kk-KZ"/>
        </w:rPr>
        <w:t>Салицилаттар</w:t>
      </w:r>
      <w:r w:rsidRPr="00817C50">
        <w:rPr>
          <w:rFonts w:ascii="Times New Roman" w:hAnsi="Times New Roman"/>
          <w:b/>
          <w:sz w:val="28"/>
          <w:szCs w:val="28"/>
          <w:lang w:val="kk-KZ"/>
        </w:rPr>
        <w:t xml:space="preserve">- </w:t>
      </w:r>
      <w:r w:rsidRPr="00817C50">
        <w:rPr>
          <w:rFonts w:ascii="Times New Roman" w:hAnsi="Times New Roman"/>
          <w:sz w:val="28"/>
          <w:szCs w:val="28"/>
          <w:lang w:val="kk-KZ"/>
        </w:rPr>
        <w:t>жансыздандыру мен ысты</w:t>
      </w:r>
      <w:r>
        <w:rPr>
          <w:rFonts w:ascii="Times New Roman" w:hAnsi="Times New Roman"/>
          <w:sz w:val="28"/>
          <w:szCs w:val="28"/>
          <w:lang w:val="kk-KZ"/>
        </w:rPr>
        <w:t>қты басу қасиетіне ие препараттар.</w:t>
      </w:r>
    </w:p>
    <w:p w:rsidR="001D282A" w:rsidRDefault="001D282A" w:rsidP="00E421DC">
      <w:pPr>
        <w:jc w:val="both"/>
        <w:rPr>
          <w:rFonts w:ascii="Times New Roman" w:hAnsi="Times New Roman"/>
          <w:sz w:val="28"/>
          <w:szCs w:val="28"/>
          <w:lang w:val="kk-KZ"/>
        </w:rPr>
      </w:pPr>
      <w:r>
        <w:rPr>
          <w:rFonts w:ascii="Times New Roman" w:hAnsi="Times New Roman"/>
          <w:b/>
          <w:sz w:val="28"/>
          <w:szCs w:val="28"/>
          <w:lang w:val="kk-KZ"/>
        </w:rPr>
        <w:t xml:space="preserve">Седативті </w:t>
      </w:r>
      <w:proofErr w:type="spellStart"/>
      <w:r>
        <w:rPr>
          <w:rFonts w:ascii="Times New Roman" w:hAnsi="Times New Roman"/>
          <w:b/>
          <w:sz w:val="28"/>
          <w:szCs w:val="28"/>
        </w:rPr>
        <w:t>препараттар</w:t>
      </w:r>
      <w:proofErr w:type="spellEnd"/>
      <w:r>
        <w:rPr>
          <w:rFonts w:ascii="Times New Roman" w:hAnsi="Times New Roman"/>
          <w:b/>
          <w:sz w:val="28"/>
          <w:szCs w:val="28"/>
        </w:rPr>
        <w:t>-</w:t>
      </w:r>
      <w:r>
        <w:rPr>
          <w:rFonts w:ascii="Times New Roman" w:hAnsi="Times New Roman"/>
          <w:sz w:val="28"/>
          <w:szCs w:val="28"/>
        </w:rPr>
        <w:t xml:space="preserve"> </w:t>
      </w:r>
      <w:r>
        <w:rPr>
          <w:rFonts w:ascii="Times New Roman" w:hAnsi="Times New Roman"/>
          <w:sz w:val="28"/>
          <w:szCs w:val="28"/>
          <w:lang w:val="kk-KZ"/>
        </w:rPr>
        <w:t>толқу мен қобалжуды басатын препараттар.</w:t>
      </w:r>
    </w:p>
    <w:p w:rsidR="001D282A" w:rsidRDefault="001D282A" w:rsidP="00E421DC">
      <w:pPr>
        <w:jc w:val="both"/>
        <w:rPr>
          <w:rFonts w:ascii="Times New Roman" w:hAnsi="Times New Roman"/>
          <w:sz w:val="28"/>
          <w:szCs w:val="28"/>
          <w:lang w:val="kk-KZ"/>
        </w:rPr>
      </w:pPr>
      <w:r>
        <w:rPr>
          <w:rFonts w:ascii="Times New Roman" w:hAnsi="Times New Roman"/>
          <w:b/>
          <w:sz w:val="28"/>
          <w:szCs w:val="28"/>
          <w:lang w:val="kk-KZ"/>
        </w:rPr>
        <w:t>Көз торы</w:t>
      </w:r>
      <w:r w:rsidRPr="00817C50">
        <w:rPr>
          <w:rFonts w:ascii="Times New Roman" w:hAnsi="Times New Roman"/>
          <w:b/>
          <w:sz w:val="28"/>
          <w:szCs w:val="28"/>
          <w:lang w:val="kk-KZ"/>
        </w:rPr>
        <w:t>-</w:t>
      </w:r>
      <w:r>
        <w:rPr>
          <w:rFonts w:ascii="Times New Roman" w:hAnsi="Times New Roman"/>
          <w:b/>
          <w:sz w:val="28"/>
          <w:szCs w:val="28"/>
          <w:lang w:val="kk-KZ"/>
        </w:rPr>
        <w:t xml:space="preserve"> </w:t>
      </w:r>
      <w:r>
        <w:rPr>
          <w:rFonts w:ascii="Times New Roman" w:hAnsi="Times New Roman"/>
          <w:sz w:val="28"/>
          <w:szCs w:val="28"/>
          <w:lang w:val="kk-KZ"/>
        </w:rPr>
        <w:t>сурет туындайтын көз алмасының ішкі бөлігі.</w:t>
      </w:r>
    </w:p>
    <w:p w:rsidR="001D282A" w:rsidRDefault="001D282A" w:rsidP="00E421DC">
      <w:pPr>
        <w:jc w:val="both"/>
        <w:rPr>
          <w:rFonts w:ascii="Times New Roman" w:hAnsi="Times New Roman"/>
          <w:sz w:val="28"/>
          <w:szCs w:val="28"/>
          <w:lang w:val="kk-KZ"/>
        </w:rPr>
      </w:pPr>
      <w:r>
        <w:rPr>
          <w:rFonts w:ascii="Times New Roman" w:hAnsi="Times New Roman"/>
          <w:b/>
          <w:sz w:val="28"/>
          <w:szCs w:val="28"/>
          <w:lang w:val="kk-KZ"/>
        </w:rPr>
        <w:t>Синусит</w:t>
      </w:r>
      <w:r w:rsidRPr="00817C50">
        <w:rPr>
          <w:rFonts w:ascii="Times New Roman" w:hAnsi="Times New Roman"/>
          <w:b/>
          <w:sz w:val="28"/>
          <w:szCs w:val="28"/>
          <w:lang w:val="kk-KZ"/>
        </w:rPr>
        <w:t>-</w:t>
      </w:r>
      <w:r>
        <w:rPr>
          <w:rFonts w:ascii="Times New Roman" w:hAnsi="Times New Roman"/>
          <w:sz w:val="28"/>
          <w:szCs w:val="28"/>
          <w:lang w:val="kk-KZ"/>
        </w:rPr>
        <w:t xml:space="preserve"> синустардың </w:t>
      </w:r>
      <w:r w:rsidRPr="00817C50">
        <w:rPr>
          <w:rFonts w:ascii="Times New Roman" w:hAnsi="Times New Roman"/>
          <w:sz w:val="28"/>
          <w:szCs w:val="28"/>
          <w:lang w:val="kk-KZ"/>
        </w:rPr>
        <w:t>(</w:t>
      </w:r>
      <w:r>
        <w:rPr>
          <w:rFonts w:ascii="Times New Roman" w:hAnsi="Times New Roman"/>
          <w:sz w:val="28"/>
          <w:szCs w:val="28"/>
          <w:lang w:val="kk-KZ"/>
        </w:rPr>
        <w:t>мұрын қуысының</w:t>
      </w:r>
      <w:r w:rsidRPr="00817C50">
        <w:rPr>
          <w:rFonts w:ascii="Times New Roman" w:hAnsi="Times New Roman"/>
          <w:sz w:val="28"/>
          <w:szCs w:val="28"/>
          <w:lang w:val="kk-KZ"/>
        </w:rPr>
        <w:t xml:space="preserve">) </w:t>
      </w:r>
      <w:r>
        <w:rPr>
          <w:rFonts w:ascii="Times New Roman" w:hAnsi="Times New Roman"/>
          <w:sz w:val="28"/>
          <w:szCs w:val="28"/>
          <w:lang w:val="kk-KZ"/>
        </w:rPr>
        <w:t>ісінуі.</w:t>
      </w:r>
    </w:p>
    <w:p w:rsidR="001D282A" w:rsidRDefault="001D282A" w:rsidP="00E421DC">
      <w:pPr>
        <w:jc w:val="both"/>
        <w:rPr>
          <w:rFonts w:ascii="Times New Roman" w:hAnsi="Times New Roman"/>
          <w:sz w:val="28"/>
          <w:szCs w:val="28"/>
          <w:lang w:val="kk-KZ"/>
        </w:rPr>
      </w:pPr>
      <w:r>
        <w:rPr>
          <w:rFonts w:ascii="Times New Roman" w:hAnsi="Times New Roman"/>
          <w:b/>
          <w:sz w:val="28"/>
          <w:szCs w:val="28"/>
          <w:lang w:val="kk-KZ"/>
        </w:rPr>
        <w:t>Сорбция</w:t>
      </w:r>
      <w:r w:rsidRPr="00817C50">
        <w:rPr>
          <w:rFonts w:ascii="Times New Roman" w:hAnsi="Times New Roman"/>
          <w:sz w:val="28"/>
          <w:szCs w:val="28"/>
          <w:lang w:val="kk-KZ"/>
        </w:rPr>
        <w:t>-</w:t>
      </w:r>
      <w:r>
        <w:rPr>
          <w:rFonts w:ascii="Times New Roman" w:hAnsi="Times New Roman"/>
          <w:sz w:val="28"/>
          <w:szCs w:val="28"/>
          <w:lang w:val="kk-KZ"/>
        </w:rPr>
        <w:t xml:space="preserve"> қоршаған ортадан белгілі бір заттарды қатты дене немесе сұйықтықпен сіңіру.</w:t>
      </w:r>
    </w:p>
    <w:p w:rsidR="001D282A" w:rsidRDefault="001D282A" w:rsidP="00E421DC">
      <w:pPr>
        <w:jc w:val="both"/>
        <w:rPr>
          <w:rFonts w:ascii="Times New Roman" w:hAnsi="Times New Roman"/>
          <w:sz w:val="28"/>
          <w:szCs w:val="28"/>
          <w:lang w:val="kk-KZ"/>
        </w:rPr>
      </w:pPr>
      <w:r>
        <w:rPr>
          <w:rFonts w:ascii="Times New Roman" w:hAnsi="Times New Roman"/>
          <w:b/>
          <w:sz w:val="28"/>
          <w:szCs w:val="28"/>
          <w:lang w:val="kk-KZ"/>
        </w:rPr>
        <w:t>Спансула</w:t>
      </w:r>
      <w:r w:rsidRPr="00817C50">
        <w:rPr>
          <w:rFonts w:ascii="Times New Roman" w:hAnsi="Times New Roman"/>
          <w:sz w:val="28"/>
          <w:szCs w:val="28"/>
          <w:lang w:val="kk-KZ"/>
        </w:rPr>
        <w:t>-</w:t>
      </w:r>
      <w:r>
        <w:rPr>
          <w:rFonts w:ascii="Times New Roman" w:hAnsi="Times New Roman"/>
          <w:sz w:val="28"/>
          <w:szCs w:val="28"/>
          <w:lang w:val="kk-KZ"/>
        </w:rPr>
        <w:t xml:space="preserve"> құрамына кіретін дәрілік заттардың әртүрлі жылдамдықпен қоспаларының ішке қабылдауға арналған капсула.</w:t>
      </w:r>
    </w:p>
    <w:p w:rsidR="001D282A" w:rsidRDefault="001D282A" w:rsidP="00E421DC">
      <w:pPr>
        <w:jc w:val="both"/>
        <w:rPr>
          <w:rFonts w:ascii="Times New Roman" w:hAnsi="Times New Roman"/>
          <w:sz w:val="28"/>
          <w:szCs w:val="28"/>
          <w:lang w:val="kk-KZ"/>
        </w:rPr>
      </w:pPr>
      <w:r>
        <w:rPr>
          <w:rFonts w:ascii="Times New Roman" w:hAnsi="Times New Roman"/>
          <w:b/>
          <w:sz w:val="28"/>
          <w:szCs w:val="28"/>
          <w:lang w:val="kk-KZ"/>
        </w:rPr>
        <w:t>Жарамдылық мерзімі</w:t>
      </w:r>
      <w:r w:rsidRPr="007F7A44">
        <w:rPr>
          <w:rFonts w:ascii="Times New Roman" w:hAnsi="Times New Roman"/>
          <w:sz w:val="28"/>
          <w:szCs w:val="28"/>
          <w:lang w:val="kk-KZ"/>
        </w:rPr>
        <w:t xml:space="preserve">- </w:t>
      </w:r>
      <w:r>
        <w:rPr>
          <w:rFonts w:ascii="Times New Roman" w:hAnsi="Times New Roman"/>
          <w:sz w:val="28"/>
          <w:szCs w:val="28"/>
          <w:lang w:val="kk-KZ"/>
        </w:rPr>
        <w:t>өзінің физико</w:t>
      </w:r>
      <w:r w:rsidRPr="007F7A44">
        <w:rPr>
          <w:rFonts w:ascii="Times New Roman" w:hAnsi="Times New Roman"/>
          <w:sz w:val="28"/>
          <w:szCs w:val="28"/>
          <w:lang w:val="kk-KZ"/>
        </w:rPr>
        <w:t>-химиялы</w:t>
      </w:r>
      <w:r>
        <w:rPr>
          <w:rFonts w:ascii="Times New Roman" w:hAnsi="Times New Roman"/>
          <w:sz w:val="28"/>
          <w:szCs w:val="28"/>
          <w:lang w:val="kk-KZ"/>
        </w:rPr>
        <w:t>қ, фармакологиялық және терапевтикалық әсерін өзгнріссіз сақтап қалатын дәрілік заттардың сақталу уақыты.</w:t>
      </w:r>
    </w:p>
    <w:p w:rsidR="001D282A" w:rsidRDefault="001D282A" w:rsidP="00E421DC">
      <w:pPr>
        <w:jc w:val="both"/>
        <w:rPr>
          <w:rFonts w:ascii="Times New Roman" w:hAnsi="Times New Roman"/>
          <w:sz w:val="28"/>
          <w:szCs w:val="28"/>
          <w:lang w:val="kk-KZ"/>
        </w:rPr>
      </w:pPr>
      <w:r>
        <w:rPr>
          <w:rFonts w:ascii="Times New Roman" w:hAnsi="Times New Roman"/>
          <w:b/>
          <w:sz w:val="28"/>
          <w:szCs w:val="28"/>
          <w:lang w:val="kk-KZ"/>
        </w:rPr>
        <w:t>Стрпетококки</w:t>
      </w:r>
      <w:r w:rsidRPr="007F7A44">
        <w:rPr>
          <w:rFonts w:ascii="Times New Roman" w:hAnsi="Times New Roman"/>
          <w:b/>
          <w:sz w:val="28"/>
          <w:szCs w:val="28"/>
          <w:lang w:val="kk-KZ"/>
        </w:rPr>
        <w:t>-</w:t>
      </w:r>
      <w:r>
        <w:rPr>
          <w:rFonts w:ascii="Times New Roman" w:hAnsi="Times New Roman"/>
          <w:sz w:val="28"/>
          <w:szCs w:val="28"/>
          <w:lang w:val="kk-KZ"/>
        </w:rPr>
        <w:t xml:space="preserve"> төстің ауруы</w:t>
      </w:r>
      <w:r w:rsidRPr="007F7A44">
        <w:rPr>
          <w:rFonts w:ascii="Times New Roman" w:hAnsi="Times New Roman"/>
          <w:sz w:val="28"/>
          <w:szCs w:val="28"/>
          <w:lang w:val="kk-KZ"/>
        </w:rPr>
        <w:t xml:space="preserve">; </w:t>
      </w:r>
      <w:r>
        <w:rPr>
          <w:rFonts w:ascii="Times New Roman" w:hAnsi="Times New Roman"/>
          <w:sz w:val="28"/>
          <w:szCs w:val="28"/>
          <w:lang w:val="kk-KZ"/>
        </w:rPr>
        <w:t>дұрыс қан айналымының болмауынан жүрек бұлшық еттерінде уақытша оттектің қажеттілігінің болмауы.</w:t>
      </w:r>
    </w:p>
    <w:p w:rsidR="001D282A" w:rsidRDefault="001D282A" w:rsidP="00E421DC">
      <w:pPr>
        <w:jc w:val="both"/>
        <w:rPr>
          <w:rFonts w:ascii="Times New Roman" w:hAnsi="Times New Roman"/>
          <w:sz w:val="28"/>
          <w:szCs w:val="28"/>
          <w:lang w:val="kk-KZ"/>
        </w:rPr>
      </w:pPr>
      <w:r>
        <w:rPr>
          <w:rFonts w:ascii="Times New Roman" w:hAnsi="Times New Roman"/>
          <w:b/>
          <w:sz w:val="28"/>
          <w:szCs w:val="28"/>
          <w:lang w:val="kk-KZ"/>
        </w:rPr>
        <w:t>Сублингвальді</w:t>
      </w:r>
      <w:r w:rsidRPr="007F7A44">
        <w:rPr>
          <w:rFonts w:ascii="Times New Roman" w:hAnsi="Times New Roman"/>
          <w:b/>
          <w:sz w:val="28"/>
          <w:szCs w:val="28"/>
          <w:lang w:val="kk-KZ"/>
        </w:rPr>
        <w:t>-</w:t>
      </w:r>
      <w:r>
        <w:rPr>
          <w:rFonts w:ascii="Times New Roman" w:hAnsi="Times New Roman"/>
          <w:sz w:val="28"/>
          <w:szCs w:val="28"/>
          <w:lang w:val="kk-KZ"/>
        </w:rPr>
        <w:t xml:space="preserve"> тіл астындағы дәрілік препраттың еруі жүзеге асатын дәрінің қабылдануы.</w:t>
      </w:r>
    </w:p>
    <w:p w:rsidR="001D282A" w:rsidRDefault="001D282A" w:rsidP="00E421DC">
      <w:pPr>
        <w:jc w:val="both"/>
        <w:rPr>
          <w:rFonts w:ascii="Times New Roman" w:hAnsi="Times New Roman"/>
          <w:sz w:val="28"/>
          <w:szCs w:val="28"/>
          <w:lang w:val="kk-KZ"/>
        </w:rPr>
      </w:pPr>
      <w:r>
        <w:rPr>
          <w:rFonts w:ascii="Times New Roman" w:hAnsi="Times New Roman"/>
          <w:b/>
          <w:sz w:val="28"/>
          <w:szCs w:val="28"/>
          <w:lang w:val="kk-KZ"/>
        </w:rPr>
        <w:t>Құрысу</w:t>
      </w:r>
      <w:r w:rsidRPr="007F7A44">
        <w:rPr>
          <w:rFonts w:ascii="Times New Roman" w:hAnsi="Times New Roman"/>
          <w:b/>
          <w:sz w:val="28"/>
          <w:szCs w:val="28"/>
          <w:lang w:val="kk-KZ"/>
        </w:rPr>
        <w:t>-</w:t>
      </w:r>
      <w:r>
        <w:rPr>
          <w:rFonts w:ascii="Times New Roman" w:hAnsi="Times New Roman"/>
          <w:sz w:val="28"/>
          <w:szCs w:val="28"/>
          <w:lang w:val="kk-KZ"/>
        </w:rPr>
        <w:t xml:space="preserve"> скелет мускулатурасының еріксіз, тез кішірею.</w:t>
      </w:r>
    </w:p>
    <w:p w:rsidR="001D282A" w:rsidRDefault="001D282A" w:rsidP="00E421DC">
      <w:pPr>
        <w:jc w:val="both"/>
        <w:rPr>
          <w:rFonts w:ascii="Times New Roman" w:hAnsi="Times New Roman"/>
          <w:sz w:val="28"/>
          <w:szCs w:val="28"/>
          <w:lang w:val="kk-KZ"/>
        </w:rPr>
      </w:pPr>
      <w:r>
        <w:rPr>
          <w:rFonts w:ascii="Times New Roman" w:hAnsi="Times New Roman"/>
          <w:b/>
          <w:sz w:val="28"/>
          <w:szCs w:val="28"/>
          <w:lang w:val="kk-KZ"/>
        </w:rPr>
        <w:t>Сульфаниламидтер</w:t>
      </w:r>
      <w:r w:rsidRPr="007F7A44">
        <w:rPr>
          <w:rFonts w:ascii="Times New Roman" w:hAnsi="Times New Roman"/>
          <w:b/>
          <w:sz w:val="28"/>
          <w:szCs w:val="28"/>
        </w:rPr>
        <w:t>-</w:t>
      </w:r>
      <w:r>
        <w:rPr>
          <w:rFonts w:ascii="Times New Roman" w:hAnsi="Times New Roman"/>
          <w:sz w:val="28"/>
          <w:szCs w:val="28"/>
          <w:lang w:val="kk-KZ"/>
        </w:rPr>
        <w:t xml:space="preserve"> инфекцияны емдеуге арналған препараттардың үлкен тобы.</w:t>
      </w:r>
    </w:p>
    <w:p w:rsidR="001D282A" w:rsidRDefault="001D282A" w:rsidP="00E421DC">
      <w:pPr>
        <w:jc w:val="both"/>
        <w:rPr>
          <w:rFonts w:ascii="Times New Roman" w:hAnsi="Times New Roman"/>
          <w:sz w:val="28"/>
          <w:szCs w:val="28"/>
          <w:lang w:val="kk-KZ"/>
        </w:rPr>
      </w:pPr>
      <w:r>
        <w:rPr>
          <w:rFonts w:ascii="Times New Roman" w:hAnsi="Times New Roman"/>
          <w:b/>
          <w:sz w:val="28"/>
          <w:szCs w:val="28"/>
          <w:lang w:val="kk-KZ"/>
        </w:rPr>
        <w:lastRenderedPageBreak/>
        <w:t>Сульфонды преапараттар</w:t>
      </w:r>
      <w:r w:rsidRPr="007F7A44">
        <w:rPr>
          <w:rFonts w:ascii="Times New Roman" w:hAnsi="Times New Roman"/>
          <w:b/>
          <w:sz w:val="28"/>
          <w:szCs w:val="28"/>
          <w:lang w:val="kk-KZ"/>
        </w:rPr>
        <w:t>-</w:t>
      </w:r>
      <w:r>
        <w:rPr>
          <w:rFonts w:ascii="Times New Roman" w:hAnsi="Times New Roman"/>
          <w:sz w:val="28"/>
          <w:szCs w:val="28"/>
          <w:lang w:val="kk-KZ"/>
        </w:rPr>
        <w:t xml:space="preserve"> қандағы қанттың азаюын, диабеттің кейбір формаларын емдеуге арналған препараттар.</w:t>
      </w:r>
    </w:p>
    <w:p w:rsidR="001D282A" w:rsidRDefault="001D282A" w:rsidP="00E421DC">
      <w:pPr>
        <w:jc w:val="both"/>
        <w:rPr>
          <w:rFonts w:ascii="Times New Roman" w:hAnsi="Times New Roman"/>
          <w:sz w:val="28"/>
          <w:szCs w:val="28"/>
          <w:lang w:val="kk-KZ"/>
        </w:rPr>
      </w:pPr>
      <w:r>
        <w:rPr>
          <w:rFonts w:ascii="Times New Roman" w:hAnsi="Times New Roman"/>
          <w:b/>
          <w:sz w:val="28"/>
          <w:szCs w:val="28"/>
          <w:lang w:val="kk-KZ"/>
        </w:rPr>
        <w:t>Суспензия</w:t>
      </w:r>
      <w:r w:rsidRPr="00FF4E50">
        <w:rPr>
          <w:rFonts w:ascii="Times New Roman" w:hAnsi="Times New Roman"/>
          <w:b/>
          <w:sz w:val="28"/>
          <w:szCs w:val="28"/>
          <w:lang w:val="kk-KZ"/>
        </w:rPr>
        <w:t>-</w:t>
      </w:r>
      <w:r>
        <w:rPr>
          <w:rFonts w:ascii="Times New Roman" w:hAnsi="Times New Roman"/>
          <w:sz w:val="28"/>
          <w:szCs w:val="28"/>
          <w:lang w:val="kk-KZ"/>
        </w:rPr>
        <w:t xml:space="preserve"> сұйық дисперсті ортада бөлінген құрамында дисперстік фаза ретінде бір немесе бірнеше ұсақталған дәрілік заттары бар сұйық дәрілік форма.</w:t>
      </w:r>
    </w:p>
    <w:p w:rsidR="001D282A" w:rsidRDefault="001D282A" w:rsidP="00E421DC">
      <w:pPr>
        <w:jc w:val="both"/>
        <w:rPr>
          <w:rFonts w:ascii="Times New Roman" w:hAnsi="Times New Roman"/>
          <w:sz w:val="28"/>
          <w:szCs w:val="28"/>
          <w:lang w:val="kk-KZ"/>
        </w:rPr>
      </w:pPr>
      <w:r>
        <w:rPr>
          <w:rFonts w:ascii="Times New Roman" w:hAnsi="Times New Roman"/>
          <w:b/>
          <w:sz w:val="28"/>
          <w:szCs w:val="28"/>
          <w:lang w:val="kk-KZ"/>
        </w:rPr>
        <w:t>Таблеткалар</w:t>
      </w:r>
      <w:r w:rsidRPr="00680761">
        <w:rPr>
          <w:rFonts w:ascii="Times New Roman" w:hAnsi="Times New Roman"/>
          <w:b/>
          <w:sz w:val="28"/>
          <w:szCs w:val="28"/>
          <w:lang w:val="kk-KZ"/>
        </w:rPr>
        <w:t>-</w:t>
      </w:r>
      <w:r w:rsidRPr="00680761">
        <w:rPr>
          <w:rFonts w:ascii="Times New Roman" w:hAnsi="Times New Roman"/>
          <w:sz w:val="28"/>
          <w:szCs w:val="28"/>
          <w:lang w:val="kk-KZ"/>
        </w:rPr>
        <w:t xml:space="preserve"> </w:t>
      </w:r>
      <w:r>
        <w:rPr>
          <w:rFonts w:ascii="Times New Roman" w:hAnsi="Times New Roman"/>
          <w:sz w:val="28"/>
          <w:szCs w:val="28"/>
          <w:lang w:val="kk-KZ"/>
        </w:rPr>
        <w:t>дәрілік және қосымша заттарды престеу арқылы алынатын, ішкі және сыртқы қабылдауға арнлаған дозаланған қатты дәрілік форма.</w:t>
      </w:r>
    </w:p>
    <w:p w:rsidR="001D282A" w:rsidRDefault="001D282A" w:rsidP="00E421DC">
      <w:pPr>
        <w:jc w:val="both"/>
        <w:rPr>
          <w:rFonts w:ascii="Times New Roman" w:hAnsi="Times New Roman"/>
          <w:sz w:val="28"/>
          <w:szCs w:val="28"/>
          <w:lang w:val="kk-KZ"/>
        </w:rPr>
      </w:pPr>
      <w:r>
        <w:rPr>
          <w:rFonts w:ascii="Times New Roman" w:hAnsi="Times New Roman"/>
          <w:b/>
          <w:sz w:val="28"/>
          <w:szCs w:val="28"/>
          <w:lang w:val="kk-KZ"/>
        </w:rPr>
        <w:t>Тетрациклиндер</w:t>
      </w:r>
      <w:r w:rsidRPr="00680761">
        <w:rPr>
          <w:rFonts w:ascii="Times New Roman" w:hAnsi="Times New Roman"/>
          <w:sz w:val="28"/>
          <w:szCs w:val="28"/>
        </w:rPr>
        <w:t>-</w:t>
      </w:r>
      <w:r>
        <w:rPr>
          <w:rFonts w:ascii="Times New Roman" w:hAnsi="Times New Roman"/>
          <w:sz w:val="28"/>
          <w:szCs w:val="28"/>
          <w:lang w:val="kk-KZ"/>
        </w:rPr>
        <w:t xml:space="preserve"> антибактериалды белсенділікке ие препараттар тобы.</w:t>
      </w:r>
    </w:p>
    <w:p w:rsidR="001D282A" w:rsidRDefault="001D282A" w:rsidP="00E421DC">
      <w:pPr>
        <w:jc w:val="both"/>
        <w:rPr>
          <w:rFonts w:ascii="Times New Roman" w:hAnsi="Times New Roman"/>
          <w:sz w:val="28"/>
          <w:szCs w:val="28"/>
          <w:lang w:val="kk-KZ"/>
        </w:rPr>
      </w:pPr>
      <w:r>
        <w:rPr>
          <w:rFonts w:ascii="Times New Roman" w:hAnsi="Times New Roman"/>
          <w:b/>
          <w:sz w:val="28"/>
          <w:szCs w:val="28"/>
          <w:lang w:val="kk-KZ"/>
        </w:rPr>
        <w:t>Тиоксантиндер</w:t>
      </w:r>
      <w:r w:rsidRPr="00680761">
        <w:rPr>
          <w:rFonts w:ascii="Times New Roman" w:hAnsi="Times New Roman"/>
          <w:b/>
          <w:sz w:val="28"/>
          <w:szCs w:val="28"/>
          <w:lang w:val="kk-KZ"/>
        </w:rPr>
        <w:t>-</w:t>
      </w:r>
      <w:r w:rsidRPr="00680761">
        <w:rPr>
          <w:rFonts w:ascii="Times New Roman" w:hAnsi="Times New Roman"/>
          <w:sz w:val="28"/>
          <w:szCs w:val="28"/>
          <w:lang w:val="kk-KZ"/>
        </w:rPr>
        <w:t xml:space="preserve"> эмоционалды</w:t>
      </w:r>
      <w:r>
        <w:rPr>
          <w:rFonts w:ascii="Times New Roman" w:hAnsi="Times New Roman"/>
          <w:sz w:val="28"/>
          <w:szCs w:val="28"/>
          <w:lang w:val="kk-KZ"/>
        </w:rPr>
        <w:t>қ, психикалық және жүйке жүйесінің бұзылуын емдеуге арналған препараттар.</w:t>
      </w:r>
    </w:p>
    <w:p w:rsidR="001D282A" w:rsidRDefault="001D282A" w:rsidP="00E421DC">
      <w:pPr>
        <w:jc w:val="both"/>
        <w:rPr>
          <w:rFonts w:ascii="Times New Roman" w:hAnsi="Times New Roman"/>
          <w:sz w:val="28"/>
          <w:szCs w:val="28"/>
          <w:lang w:val="kk-KZ"/>
        </w:rPr>
      </w:pPr>
      <w:r>
        <w:rPr>
          <w:rFonts w:ascii="Times New Roman" w:hAnsi="Times New Roman"/>
          <w:b/>
          <w:sz w:val="28"/>
          <w:szCs w:val="28"/>
          <w:lang w:val="kk-KZ"/>
        </w:rPr>
        <w:t>Транквилизаторлар</w:t>
      </w:r>
      <w:r w:rsidRPr="00680761">
        <w:rPr>
          <w:rFonts w:ascii="Times New Roman" w:hAnsi="Times New Roman"/>
          <w:b/>
          <w:sz w:val="28"/>
          <w:szCs w:val="28"/>
          <w:lang w:val="kk-KZ"/>
        </w:rPr>
        <w:t>-</w:t>
      </w:r>
      <w:r w:rsidRPr="00680761">
        <w:rPr>
          <w:rFonts w:ascii="Times New Roman" w:hAnsi="Times New Roman"/>
          <w:sz w:val="28"/>
          <w:szCs w:val="28"/>
          <w:lang w:val="kk-KZ"/>
        </w:rPr>
        <w:t xml:space="preserve"> пациентт</w:t>
      </w:r>
      <w:r>
        <w:rPr>
          <w:rFonts w:ascii="Times New Roman" w:hAnsi="Times New Roman"/>
          <w:sz w:val="28"/>
          <w:szCs w:val="28"/>
          <w:lang w:val="kk-KZ"/>
        </w:rPr>
        <w:t>ің есін бұзбай тыныштандырғыш қасиетке ие препараттар.</w:t>
      </w:r>
    </w:p>
    <w:p w:rsidR="001D282A" w:rsidRDefault="001D282A" w:rsidP="00E421DC">
      <w:pPr>
        <w:jc w:val="both"/>
        <w:rPr>
          <w:rFonts w:ascii="Times New Roman" w:hAnsi="Times New Roman"/>
          <w:sz w:val="28"/>
          <w:szCs w:val="28"/>
          <w:lang w:val="kk-KZ"/>
        </w:rPr>
      </w:pPr>
      <w:r w:rsidRPr="00680761">
        <w:rPr>
          <w:rFonts w:ascii="Times New Roman" w:hAnsi="Times New Roman"/>
          <w:b/>
          <w:sz w:val="28"/>
          <w:szCs w:val="28"/>
          <w:lang w:val="kk-KZ"/>
        </w:rPr>
        <w:t>Тремор</w:t>
      </w:r>
      <w:r w:rsidRPr="00CC30D7">
        <w:rPr>
          <w:rFonts w:ascii="Times New Roman" w:hAnsi="Times New Roman"/>
          <w:b/>
          <w:sz w:val="28"/>
          <w:szCs w:val="28"/>
          <w:lang w:val="kk-KZ"/>
        </w:rPr>
        <w:t xml:space="preserve">- </w:t>
      </w:r>
      <w:r>
        <w:rPr>
          <w:rFonts w:ascii="Times New Roman" w:hAnsi="Times New Roman"/>
          <w:b/>
          <w:sz w:val="28"/>
          <w:szCs w:val="28"/>
          <w:lang w:val="kk-KZ"/>
        </w:rPr>
        <w:t xml:space="preserve"> </w:t>
      </w:r>
      <w:r>
        <w:rPr>
          <w:rFonts w:ascii="Times New Roman" w:hAnsi="Times New Roman"/>
          <w:sz w:val="28"/>
          <w:szCs w:val="28"/>
          <w:lang w:val="kk-KZ"/>
        </w:rPr>
        <w:t>еріксіз дірілдеу.</w:t>
      </w:r>
    </w:p>
    <w:p w:rsidR="001D282A" w:rsidRDefault="001D282A" w:rsidP="00E421DC">
      <w:pPr>
        <w:jc w:val="both"/>
        <w:rPr>
          <w:rFonts w:ascii="Times New Roman" w:hAnsi="Times New Roman"/>
          <w:sz w:val="28"/>
          <w:szCs w:val="28"/>
          <w:lang w:val="kk-KZ"/>
        </w:rPr>
      </w:pPr>
      <w:r>
        <w:rPr>
          <w:rFonts w:ascii="Times New Roman" w:hAnsi="Times New Roman"/>
          <w:b/>
          <w:sz w:val="28"/>
          <w:szCs w:val="28"/>
          <w:lang w:val="kk-KZ"/>
        </w:rPr>
        <w:t>Тромбоциттер</w:t>
      </w:r>
      <w:r w:rsidRPr="00CC30D7">
        <w:rPr>
          <w:rFonts w:ascii="Times New Roman" w:hAnsi="Times New Roman"/>
          <w:b/>
          <w:sz w:val="28"/>
          <w:szCs w:val="28"/>
          <w:lang w:val="kk-KZ"/>
        </w:rPr>
        <w:t xml:space="preserve">- </w:t>
      </w:r>
      <w:r>
        <w:rPr>
          <w:rFonts w:ascii="Times New Roman" w:hAnsi="Times New Roman"/>
          <w:sz w:val="28"/>
          <w:szCs w:val="28"/>
          <w:lang w:val="kk-KZ"/>
        </w:rPr>
        <w:t>қансырауды тоқтату және қанның  ұйуына қажетті дисктәрізді қан элементі.</w:t>
      </w:r>
    </w:p>
    <w:p w:rsidR="001D282A" w:rsidRDefault="001D282A" w:rsidP="00E421DC">
      <w:pPr>
        <w:jc w:val="both"/>
        <w:rPr>
          <w:rFonts w:ascii="Times New Roman" w:hAnsi="Times New Roman"/>
          <w:sz w:val="28"/>
          <w:szCs w:val="28"/>
          <w:lang w:val="kk-KZ"/>
        </w:rPr>
      </w:pPr>
      <w:r>
        <w:rPr>
          <w:rFonts w:ascii="Times New Roman" w:hAnsi="Times New Roman"/>
          <w:b/>
          <w:sz w:val="28"/>
          <w:szCs w:val="28"/>
          <w:lang w:val="kk-KZ"/>
        </w:rPr>
        <w:t>Тромбоцитопения</w:t>
      </w:r>
      <w:r w:rsidRPr="00CC30D7">
        <w:rPr>
          <w:rFonts w:ascii="Times New Roman" w:hAnsi="Times New Roman"/>
          <w:sz w:val="28"/>
          <w:szCs w:val="28"/>
          <w:lang w:val="kk-KZ"/>
        </w:rPr>
        <w:t xml:space="preserve">- </w:t>
      </w:r>
      <w:r>
        <w:rPr>
          <w:rFonts w:ascii="Times New Roman" w:hAnsi="Times New Roman"/>
          <w:sz w:val="28"/>
          <w:szCs w:val="28"/>
          <w:lang w:val="kk-KZ"/>
        </w:rPr>
        <w:t>қандағы</w:t>
      </w:r>
      <w:r w:rsidRPr="00CC30D7">
        <w:rPr>
          <w:rFonts w:ascii="Times New Roman" w:hAnsi="Times New Roman"/>
          <w:sz w:val="28"/>
          <w:szCs w:val="28"/>
          <w:lang w:val="kk-KZ"/>
        </w:rPr>
        <w:t xml:space="preserve"> тромбоциттер</w:t>
      </w:r>
      <w:r>
        <w:rPr>
          <w:rFonts w:ascii="Times New Roman" w:hAnsi="Times New Roman"/>
          <w:b/>
          <w:sz w:val="28"/>
          <w:szCs w:val="28"/>
          <w:lang w:val="kk-KZ"/>
        </w:rPr>
        <w:t xml:space="preserve"> </w:t>
      </w:r>
      <w:r>
        <w:rPr>
          <w:rFonts w:ascii="Times New Roman" w:hAnsi="Times New Roman"/>
          <w:sz w:val="28"/>
          <w:szCs w:val="28"/>
          <w:lang w:val="kk-KZ"/>
        </w:rPr>
        <w:t>санының төмендеуін сипаттайтын күй.</w:t>
      </w:r>
    </w:p>
    <w:p w:rsidR="001D282A" w:rsidRDefault="001D282A" w:rsidP="00E421DC">
      <w:pPr>
        <w:jc w:val="both"/>
        <w:rPr>
          <w:rFonts w:ascii="Times New Roman" w:hAnsi="Times New Roman"/>
          <w:sz w:val="28"/>
          <w:szCs w:val="28"/>
          <w:lang w:val="kk-KZ"/>
        </w:rPr>
      </w:pPr>
      <w:r w:rsidRPr="005F029F">
        <w:rPr>
          <w:rFonts w:ascii="Times New Roman" w:hAnsi="Times New Roman"/>
          <w:b/>
          <w:sz w:val="28"/>
          <w:szCs w:val="28"/>
          <w:lang w:val="kk-KZ"/>
        </w:rPr>
        <w:t>Тромболитикалық заттар</w:t>
      </w:r>
      <w:r w:rsidRPr="00CC30D7">
        <w:rPr>
          <w:rFonts w:ascii="Times New Roman" w:hAnsi="Times New Roman"/>
          <w:sz w:val="28"/>
          <w:szCs w:val="28"/>
          <w:lang w:val="kk-KZ"/>
        </w:rPr>
        <w:t xml:space="preserve">- </w:t>
      </w:r>
      <w:r>
        <w:rPr>
          <w:rFonts w:ascii="Times New Roman" w:hAnsi="Times New Roman"/>
          <w:sz w:val="28"/>
          <w:szCs w:val="28"/>
          <w:lang w:val="kk-KZ"/>
        </w:rPr>
        <w:t>тромбтың еруіне әсер ететін заттар.</w:t>
      </w:r>
    </w:p>
    <w:p w:rsidR="001D282A" w:rsidRDefault="001D282A" w:rsidP="00E421DC">
      <w:pPr>
        <w:jc w:val="both"/>
        <w:rPr>
          <w:rFonts w:ascii="Times New Roman" w:hAnsi="Times New Roman"/>
          <w:sz w:val="28"/>
          <w:szCs w:val="28"/>
          <w:lang w:val="kk-KZ"/>
        </w:rPr>
      </w:pPr>
      <w:r w:rsidRPr="005F029F">
        <w:rPr>
          <w:rFonts w:ascii="Times New Roman" w:hAnsi="Times New Roman"/>
          <w:b/>
          <w:sz w:val="28"/>
          <w:szCs w:val="28"/>
          <w:lang w:val="kk-KZ"/>
        </w:rPr>
        <w:t>Тромбофлебит</w:t>
      </w:r>
      <w:r w:rsidRPr="00CC30D7">
        <w:rPr>
          <w:rFonts w:ascii="Times New Roman" w:hAnsi="Times New Roman"/>
          <w:sz w:val="28"/>
          <w:szCs w:val="28"/>
          <w:lang w:val="kk-KZ"/>
        </w:rPr>
        <w:t>- тромбозды</w:t>
      </w:r>
      <w:r>
        <w:rPr>
          <w:rFonts w:ascii="Times New Roman" w:hAnsi="Times New Roman"/>
          <w:sz w:val="28"/>
          <w:szCs w:val="28"/>
          <w:lang w:val="kk-KZ"/>
        </w:rPr>
        <w:t>ң әсерінен туындайтын тамырдың ісінуі.</w:t>
      </w:r>
    </w:p>
    <w:p w:rsidR="001D282A" w:rsidRDefault="001D282A" w:rsidP="00E421DC">
      <w:pPr>
        <w:jc w:val="both"/>
        <w:rPr>
          <w:rFonts w:ascii="Times New Roman" w:hAnsi="Times New Roman"/>
          <w:sz w:val="28"/>
          <w:szCs w:val="28"/>
          <w:lang w:val="kk-KZ"/>
        </w:rPr>
      </w:pPr>
      <w:r w:rsidRPr="005F029F">
        <w:rPr>
          <w:rFonts w:ascii="Times New Roman" w:hAnsi="Times New Roman"/>
          <w:b/>
          <w:sz w:val="28"/>
          <w:szCs w:val="28"/>
          <w:lang w:val="kk-KZ"/>
        </w:rPr>
        <w:t>Уретра</w:t>
      </w:r>
      <w:r w:rsidRPr="00CC30D7">
        <w:rPr>
          <w:rFonts w:ascii="Times New Roman" w:hAnsi="Times New Roman"/>
          <w:sz w:val="28"/>
          <w:szCs w:val="28"/>
        </w:rPr>
        <w:t xml:space="preserve">- </w:t>
      </w:r>
      <w:r>
        <w:rPr>
          <w:rFonts w:ascii="Times New Roman" w:hAnsi="Times New Roman"/>
          <w:sz w:val="28"/>
          <w:szCs w:val="28"/>
          <w:lang w:val="kk-KZ"/>
        </w:rPr>
        <w:t>зәр шығаратын канал.</w:t>
      </w:r>
    </w:p>
    <w:p w:rsidR="001D282A" w:rsidRDefault="001D282A" w:rsidP="00E421DC">
      <w:pPr>
        <w:jc w:val="both"/>
        <w:rPr>
          <w:rFonts w:ascii="Times New Roman" w:hAnsi="Times New Roman"/>
          <w:sz w:val="28"/>
          <w:szCs w:val="28"/>
          <w:lang w:val="kk-KZ"/>
        </w:rPr>
      </w:pPr>
      <w:r w:rsidRPr="005F029F">
        <w:rPr>
          <w:rFonts w:ascii="Times New Roman" w:hAnsi="Times New Roman"/>
          <w:b/>
          <w:sz w:val="28"/>
          <w:szCs w:val="28"/>
          <w:lang w:val="kk-KZ"/>
        </w:rPr>
        <w:t>Уретрит</w:t>
      </w:r>
      <w:r w:rsidRPr="00CC30D7">
        <w:rPr>
          <w:rFonts w:ascii="Times New Roman" w:hAnsi="Times New Roman"/>
          <w:sz w:val="28"/>
          <w:szCs w:val="28"/>
          <w:lang w:val="kk-KZ"/>
        </w:rPr>
        <w:t xml:space="preserve">- </w:t>
      </w:r>
      <w:r>
        <w:rPr>
          <w:rFonts w:ascii="Times New Roman" w:hAnsi="Times New Roman"/>
          <w:sz w:val="28"/>
          <w:szCs w:val="28"/>
          <w:lang w:val="kk-KZ"/>
        </w:rPr>
        <w:t>уретраның ісінуі.</w:t>
      </w:r>
    </w:p>
    <w:p w:rsidR="001D282A" w:rsidRDefault="001D282A" w:rsidP="00E421DC">
      <w:pPr>
        <w:jc w:val="both"/>
        <w:rPr>
          <w:rFonts w:ascii="Times New Roman" w:hAnsi="Times New Roman"/>
          <w:sz w:val="28"/>
          <w:szCs w:val="28"/>
          <w:lang w:val="kk-KZ"/>
        </w:rPr>
      </w:pPr>
      <w:r w:rsidRPr="005F029F">
        <w:rPr>
          <w:rFonts w:ascii="Times New Roman" w:hAnsi="Times New Roman"/>
          <w:b/>
          <w:sz w:val="28"/>
          <w:szCs w:val="28"/>
          <w:lang w:val="kk-KZ"/>
        </w:rPr>
        <w:t>Фармакология-</w:t>
      </w:r>
      <w:r w:rsidRPr="00CC30D7">
        <w:rPr>
          <w:rFonts w:ascii="Times New Roman" w:hAnsi="Times New Roman"/>
          <w:sz w:val="28"/>
          <w:szCs w:val="28"/>
          <w:lang w:val="kk-KZ"/>
        </w:rPr>
        <w:t xml:space="preserve"> </w:t>
      </w:r>
      <w:r>
        <w:rPr>
          <w:rFonts w:ascii="Times New Roman" w:hAnsi="Times New Roman"/>
          <w:sz w:val="28"/>
          <w:szCs w:val="28"/>
          <w:lang w:val="kk-KZ"/>
        </w:rPr>
        <w:t>ағзаға бір немесе бірнеше дәрілік заттарды енгізу, емдеуге және профилактикаға қолданылатын эффекттердің жиынтығы.</w:t>
      </w:r>
    </w:p>
    <w:p w:rsidR="001D282A" w:rsidRDefault="001D282A" w:rsidP="00E421DC">
      <w:pPr>
        <w:jc w:val="both"/>
        <w:rPr>
          <w:rFonts w:ascii="Times New Roman" w:hAnsi="Times New Roman"/>
          <w:sz w:val="28"/>
          <w:szCs w:val="28"/>
          <w:lang w:val="kk-KZ"/>
        </w:rPr>
      </w:pPr>
      <w:r w:rsidRPr="005F029F">
        <w:rPr>
          <w:rFonts w:ascii="Times New Roman" w:hAnsi="Times New Roman"/>
          <w:b/>
          <w:sz w:val="28"/>
          <w:szCs w:val="28"/>
          <w:lang w:val="kk-KZ"/>
        </w:rPr>
        <w:t>Фенотиазиндер</w:t>
      </w:r>
      <w:r w:rsidRPr="00D962CA">
        <w:rPr>
          <w:rFonts w:ascii="Times New Roman" w:hAnsi="Times New Roman"/>
          <w:sz w:val="28"/>
          <w:szCs w:val="28"/>
          <w:lang w:val="kk-KZ"/>
        </w:rPr>
        <w:t xml:space="preserve">- </w:t>
      </w:r>
      <w:r>
        <w:rPr>
          <w:rFonts w:ascii="Times New Roman" w:hAnsi="Times New Roman"/>
          <w:sz w:val="28"/>
          <w:szCs w:val="28"/>
          <w:lang w:val="kk-KZ"/>
        </w:rPr>
        <w:t>психикалық, эмоционалдық және жүйке жүйесінің бұзылуын зерттейтін заттар.</w:t>
      </w:r>
    </w:p>
    <w:p w:rsidR="001D282A" w:rsidRDefault="001D282A" w:rsidP="00E421DC">
      <w:pPr>
        <w:jc w:val="both"/>
        <w:rPr>
          <w:rFonts w:ascii="Times New Roman" w:hAnsi="Times New Roman"/>
          <w:sz w:val="28"/>
          <w:szCs w:val="28"/>
          <w:lang w:val="kk-KZ"/>
        </w:rPr>
      </w:pPr>
      <w:r w:rsidRPr="005F029F">
        <w:rPr>
          <w:rFonts w:ascii="Times New Roman" w:hAnsi="Times New Roman"/>
          <w:b/>
          <w:sz w:val="28"/>
          <w:szCs w:val="28"/>
          <w:lang w:val="kk-KZ"/>
        </w:rPr>
        <w:t>Флюроквинолондар</w:t>
      </w:r>
      <w:r w:rsidRPr="00D962CA">
        <w:rPr>
          <w:rFonts w:ascii="Times New Roman" w:hAnsi="Times New Roman"/>
          <w:sz w:val="28"/>
          <w:szCs w:val="28"/>
        </w:rPr>
        <w:t>-</w:t>
      </w:r>
      <w:r>
        <w:rPr>
          <w:rFonts w:ascii="Times New Roman" w:hAnsi="Times New Roman"/>
          <w:sz w:val="28"/>
          <w:szCs w:val="28"/>
          <w:lang w:val="kk-KZ"/>
        </w:rPr>
        <w:t xml:space="preserve"> бактериалды инфекцияларды емдеуге арналаған препараттар тобы.</w:t>
      </w:r>
    </w:p>
    <w:p w:rsidR="001D282A" w:rsidRDefault="001D282A" w:rsidP="00E421DC">
      <w:pPr>
        <w:jc w:val="both"/>
        <w:rPr>
          <w:rFonts w:ascii="Times New Roman" w:hAnsi="Times New Roman"/>
          <w:sz w:val="28"/>
          <w:szCs w:val="28"/>
          <w:lang w:val="kk-KZ"/>
        </w:rPr>
      </w:pPr>
      <w:r w:rsidRPr="005F029F">
        <w:rPr>
          <w:rFonts w:ascii="Times New Roman" w:hAnsi="Times New Roman"/>
          <w:b/>
          <w:sz w:val="28"/>
          <w:szCs w:val="28"/>
          <w:lang w:val="kk-KZ"/>
        </w:rPr>
        <w:t>Фотосенсбилиздеуші препараттар</w:t>
      </w:r>
      <w:r w:rsidRPr="00D962CA">
        <w:rPr>
          <w:rFonts w:ascii="Times New Roman" w:hAnsi="Times New Roman"/>
          <w:sz w:val="28"/>
          <w:szCs w:val="28"/>
          <w:lang w:val="kk-KZ"/>
        </w:rPr>
        <w:t xml:space="preserve">- </w:t>
      </w:r>
      <w:r>
        <w:rPr>
          <w:rFonts w:ascii="Times New Roman" w:hAnsi="Times New Roman"/>
          <w:sz w:val="28"/>
          <w:szCs w:val="28"/>
          <w:lang w:val="kk-KZ"/>
        </w:rPr>
        <w:t>терінің жарық сәулесіне сезімталдығын арттыратын препараттар.</w:t>
      </w:r>
    </w:p>
    <w:p w:rsidR="001D282A" w:rsidRDefault="001D282A" w:rsidP="00E421DC">
      <w:pPr>
        <w:jc w:val="both"/>
        <w:rPr>
          <w:rFonts w:ascii="Times New Roman" w:hAnsi="Times New Roman"/>
          <w:sz w:val="28"/>
          <w:szCs w:val="28"/>
          <w:lang w:val="kk-KZ"/>
        </w:rPr>
      </w:pPr>
      <w:r w:rsidRPr="005F029F">
        <w:rPr>
          <w:rFonts w:ascii="Times New Roman" w:hAnsi="Times New Roman"/>
          <w:b/>
          <w:sz w:val="28"/>
          <w:szCs w:val="28"/>
          <w:lang w:val="kk-KZ"/>
        </w:rPr>
        <w:t>Фотофобия</w:t>
      </w:r>
      <w:r w:rsidRPr="00D962CA">
        <w:rPr>
          <w:rFonts w:ascii="Times New Roman" w:hAnsi="Times New Roman"/>
          <w:sz w:val="28"/>
          <w:szCs w:val="28"/>
          <w:lang w:val="kk-KZ"/>
        </w:rPr>
        <w:t>- к</w:t>
      </w:r>
      <w:r>
        <w:rPr>
          <w:rFonts w:ascii="Times New Roman" w:hAnsi="Times New Roman"/>
          <w:sz w:val="28"/>
          <w:szCs w:val="28"/>
          <w:lang w:val="kk-KZ"/>
        </w:rPr>
        <w:t>өздің жарыққа сезімталдығының артуы.</w:t>
      </w:r>
    </w:p>
    <w:p w:rsidR="001D282A" w:rsidRDefault="001D282A" w:rsidP="00E421DC">
      <w:pPr>
        <w:jc w:val="both"/>
        <w:rPr>
          <w:rFonts w:ascii="Times New Roman" w:hAnsi="Times New Roman"/>
          <w:sz w:val="28"/>
          <w:szCs w:val="28"/>
          <w:lang w:val="kk-KZ"/>
        </w:rPr>
      </w:pPr>
      <w:r w:rsidRPr="005F029F">
        <w:rPr>
          <w:rFonts w:ascii="Times New Roman" w:hAnsi="Times New Roman"/>
          <w:b/>
          <w:sz w:val="28"/>
          <w:szCs w:val="28"/>
          <w:lang w:val="kk-KZ"/>
        </w:rPr>
        <w:t>Холинергиялық препараттар</w:t>
      </w:r>
      <w:r w:rsidRPr="00D962CA">
        <w:rPr>
          <w:rFonts w:ascii="Times New Roman" w:hAnsi="Times New Roman"/>
          <w:sz w:val="28"/>
          <w:szCs w:val="28"/>
          <w:lang w:val="kk-KZ"/>
        </w:rPr>
        <w:t>- ж</w:t>
      </w:r>
      <w:r>
        <w:rPr>
          <w:rFonts w:ascii="Times New Roman" w:hAnsi="Times New Roman"/>
          <w:sz w:val="28"/>
          <w:szCs w:val="28"/>
          <w:lang w:val="kk-KZ"/>
        </w:rPr>
        <w:t>үйке импульстерінің парасимпатикалық жүйке жүйесі бойынша өтуін жақсартатын препараттар.</w:t>
      </w:r>
    </w:p>
    <w:p w:rsidR="001D282A" w:rsidRDefault="001D282A" w:rsidP="00E421DC">
      <w:pPr>
        <w:jc w:val="both"/>
        <w:rPr>
          <w:rFonts w:ascii="Times New Roman" w:hAnsi="Times New Roman"/>
          <w:sz w:val="28"/>
          <w:szCs w:val="28"/>
          <w:lang w:val="kk-KZ"/>
        </w:rPr>
      </w:pPr>
      <w:r w:rsidRPr="005F029F">
        <w:rPr>
          <w:rFonts w:ascii="Times New Roman" w:hAnsi="Times New Roman"/>
          <w:b/>
          <w:sz w:val="28"/>
          <w:szCs w:val="28"/>
          <w:lang w:val="kk-KZ"/>
        </w:rPr>
        <w:lastRenderedPageBreak/>
        <w:t>Цефалоспориндер</w:t>
      </w:r>
      <w:r w:rsidRPr="00D962CA">
        <w:rPr>
          <w:rFonts w:ascii="Times New Roman" w:hAnsi="Times New Roman"/>
          <w:sz w:val="28"/>
          <w:szCs w:val="28"/>
          <w:lang w:val="kk-KZ"/>
        </w:rPr>
        <w:t xml:space="preserve">- </w:t>
      </w:r>
      <w:r>
        <w:rPr>
          <w:rFonts w:ascii="Times New Roman" w:hAnsi="Times New Roman"/>
          <w:sz w:val="28"/>
          <w:szCs w:val="28"/>
          <w:lang w:val="kk-KZ"/>
        </w:rPr>
        <w:t>пенициллин мен сульфаниламид әсер етпейтін өлтіруге арналған антибиотиктер.</w:t>
      </w:r>
    </w:p>
    <w:p w:rsidR="001D282A" w:rsidRDefault="001D282A" w:rsidP="00E421DC">
      <w:pPr>
        <w:jc w:val="both"/>
        <w:rPr>
          <w:rFonts w:ascii="Times New Roman" w:hAnsi="Times New Roman"/>
          <w:sz w:val="28"/>
          <w:szCs w:val="28"/>
          <w:lang w:val="kk-KZ"/>
        </w:rPr>
      </w:pPr>
      <w:r w:rsidRPr="005F029F">
        <w:rPr>
          <w:rFonts w:ascii="Times New Roman" w:hAnsi="Times New Roman"/>
          <w:b/>
          <w:sz w:val="28"/>
          <w:szCs w:val="28"/>
          <w:lang w:val="kk-KZ"/>
        </w:rPr>
        <w:t>Цирроз</w:t>
      </w:r>
      <w:r w:rsidRPr="00D962CA">
        <w:rPr>
          <w:rFonts w:ascii="Times New Roman" w:hAnsi="Times New Roman"/>
          <w:sz w:val="28"/>
          <w:szCs w:val="28"/>
          <w:lang w:val="kk-KZ"/>
        </w:rPr>
        <w:t>-</w:t>
      </w:r>
      <w:r>
        <w:rPr>
          <w:rFonts w:ascii="Times New Roman" w:hAnsi="Times New Roman"/>
          <w:sz w:val="28"/>
          <w:szCs w:val="28"/>
          <w:lang w:val="kk-KZ"/>
        </w:rPr>
        <w:t xml:space="preserve"> бауырдың оның тінінің бұзылуымен келетін ауру.</w:t>
      </w:r>
    </w:p>
    <w:p w:rsidR="001D282A" w:rsidRDefault="001D282A" w:rsidP="00E421DC">
      <w:pPr>
        <w:jc w:val="both"/>
        <w:rPr>
          <w:rFonts w:ascii="Times New Roman" w:hAnsi="Times New Roman"/>
          <w:sz w:val="28"/>
          <w:szCs w:val="28"/>
          <w:lang w:val="kk-KZ"/>
        </w:rPr>
      </w:pPr>
      <w:r w:rsidRPr="005F029F">
        <w:rPr>
          <w:rFonts w:ascii="Times New Roman" w:hAnsi="Times New Roman"/>
          <w:b/>
          <w:sz w:val="28"/>
          <w:szCs w:val="28"/>
          <w:lang w:val="kk-KZ"/>
        </w:rPr>
        <w:t>Цистит</w:t>
      </w:r>
      <w:r w:rsidRPr="00D962CA">
        <w:rPr>
          <w:rFonts w:ascii="Times New Roman" w:hAnsi="Times New Roman"/>
          <w:sz w:val="28"/>
          <w:szCs w:val="28"/>
          <w:lang w:val="kk-KZ"/>
        </w:rPr>
        <w:t xml:space="preserve">- </w:t>
      </w:r>
      <w:r>
        <w:rPr>
          <w:rFonts w:ascii="Times New Roman" w:hAnsi="Times New Roman"/>
          <w:sz w:val="28"/>
          <w:szCs w:val="28"/>
          <w:lang w:val="kk-KZ"/>
        </w:rPr>
        <w:t>қуық қабыршағының ісініуі.</w:t>
      </w:r>
    </w:p>
    <w:p w:rsidR="001D282A" w:rsidRDefault="001D282A" w:rsidP="00E421DC">
      <w:pPr>
        <w:jc w:val="both"/>
        <w:rPr>
          <w:rFonts w:ascii="Times New Roman" w:hAnsi="Times New Roman"/>
          <w:sz w:val="28"/>
          <w:szCs w:val="28"/>
          <w:lang w:val="kk-KZ"/>
        </w:rPr>
      </w:pPr>
      <w:r w:rsidRPr="005F029F">
        <w:rPr>
          <w:rFonts w:ascii="Times New Roman" w:hAnsi="Times New Roman"/>
          <w:b/>
          <w:sz w:val="28"/>
          <w:szCs w:val="28"/>
          <w:lang w:val="kk-KZ"/>
        </w:rPr>
        <w:t>Эзофагит</w:t>
      </w:r>
      <w:r w:rsidRPr="00D962CA">
        <w:rPr>
          <w:rFonts w:ascii="Times New Roman" w:hAnsi="Times New Roman"/>
          <w:sz w:val="28"/>
          <w:szCs w:val="28"/>
          <w:lang w:val="kk-KZ"/>
        </w:rPr>
        <w:t xml:space="preserve">- </w:t>
      </w:r>
      <w:r>
        <w:rPr>
          <w:rFonts w:ascii="Times New Roman" w:hAnsi="Times New Roman"/>
          <w:sz w:val="28"/>
          <w:szCs w:val="28"/>
          <w:lang w:val="kk-KZ"/>
        </w:rPr>
        <w:t>өңештің ісінуі.</w:t>
      </w:r>
    </w:p>
    <w:p w:rsidR="001D282A" w:rsidRDefault="001D282A" w:rsidP="00E421DC">
      <w:pPr>
        <w:jc w:val="both"/>
        <w:rPr>
          <w:rFonts w:ascii="Times New Roman" w:hAnsi="Times New Roman"/>
          <w:sz w:val="28"/>
          <w:szCs w:val="28"/>
          <w:lang w:val="kk-KZ"/>
        </w:rPr>
      </w:pPr>
      <w:r w:rsidRPr="005F029F">
        <w:rPr>
          <w:rFonts w:ascii="Times New Roman" w:hAnsi="Times New Roman"/>
          <w:b/>
          <w:sz w:val="28"/>
          <w:szCs w:val="28"/>
          <w:lang w:val="kk-KZ"/>
        </w:rPr>
        <w:t>Экзема</w:t>
      </w:r>
      <w:r w:rsidRPr="00FD776C">
        <w:rPr>
          <w:rFonts w:ascii="Times New Roman" w:hAnsi="Times New Roman"/>
          <w:sz w:val="28"/>
          <w:szCs w:val="28"/>
          <w:lang w:val="kk-KZ"/>
        </w:rPr>
        <w:t>-</w:t>
      </w:r>
      <w:r>
        <w:rPr>
          <w:rFonts w:ascii="Times New Roman" w:hAnsi="Times New Roman"/>
          <w:sz w:val="28"/>
          <w:szCs w:val="28"/>
          <w:lang w:val="kk-KZ"/>
        </w:rPr>
        <w:t>терінің қызаруы, қышуы, күлбіреуімен жүретін ауру.</w:t>
      </w:r>
    </w:p>
    <w:p w:rsidR="001D282A" w:rsidRDefault="001D282A" w:rsidP="00E421DC">
      <w:pPr>
        <w:jc w:val="both"/>
        <w:rPr>
          <w:rFonts w:ascii="Times New Roman" w:hAnsi="Times New Roman"/>
          <w:sz w:val="28"/>
          <w:szCs w:val="28"/>
          <w:lang w:val="kk-KZ"/>
        </w:rPr>
      </w:pPr>
      <w:r w:rsidRPr="005F029F">
        <w:rPr>
          <w:rFonts w:ascii="Times New Roman" w:hAnsi="Times New Roman"/>
          <w:b/>
          <w:sz w:val="28"/>
          <w:szCs w:val="28"/>
          <w:lang w:val="kk-KZ"/>
        </w:rPr>
        <w:t>Экстрапирамидті реакциялар</w:t>
      </w:r>
      <w:r w:rsidRPr="00FD776C">
        <w:rPr>
          <w:rFonts w:ascii="Times New Roman" w:hAnsi="Times New Roman"/>
          <w:sz w:val="28"/>
          <w:szCs w:val="28"/>
          <w:lang w:val="kk-KZ"/>
        </w:rPr>
        <w:t xml:space="preserve">- </w:t>
      </w:r>
      <w:r>
        <w:rPr>
          <w:rFonts w:ascii="Times New Roman" w:hAnsi="Times New Roman"/>
          <w:sz w:val="28"/>
          <w:szCs w:val="28"/>
          <w:lang w:val="kk-KZ"/>
        </w:rPr>
        <w:t>координация, бұлшық еттің қозғалысының бұзылуымен жүретін реакциялар.</w:t>
      </w:r>
    </w:p>
    <w:p w:rsidR="001D282A" w:rsidRDefault="001D282A" w:rsidP="00E421DC">
      <w:pPr>
        <w:jc w:val="both"/>
        <w:rPr>
          <w:rFonts w:ascii="Times New Roman" w:hAnsi="Times New Roman"/>
          <w:sz w:val="28"/>
          <w:szCs w:val="28"/>
          <w:lang w:val="kk-KZ"/>
        </w:rPr>
      </w:pPr>
      <w:r w:rsidRPr="005F029F">
        <w:rPr>
          <w:rFonts w:ascii="Times New Roman" w:hAnsi="Times New Roman"/>
          <w:b/>
          <w:sz w:val="28"/>
          <w:szCs w:val="28"/>
          <w:lang w:val="kk-KZ"/>
        </w:rPr>
        <w:t>Электролиттер</w:t>
      </w:r>
      <w:r w:rsidRPr="00FD776C">
        <w:rPr>
          <w:rFonts w:ascii="Times New Roman" w:hAnsi="Times New Roman"/>
          <w:sz w:val="28"/>
          <w:szCs w:val="28"/>
          <w:lang w:val="kk-KZ"/>
        </w:rPr>
        <w:t>-электрл</w:t>
      </w:r>
      <w:r>
        <w:rPr>
          <w:rFonts w:ascii="Times New Roman" w:hAnsi="Times New Roman"/>
          <w:sz w:val="28"/>
          <w:szCs w:val="28"/>
          <w:lang w:val="kk-KZ"/>
        </w:rPr>
        <w:t>ік импульстарды жіберуге қатысатын, ағза сұйықтығында еріген химиялық элементтер.</w:t>
      </w:r>
    </w:p>
    <w:p w:rsidR="001D282A" w:rsidRDefault="001D282A" w:rsidP="00E421DC">
      <w:pPr>
        <w:jc w:val="both"/>
        <w:rPr>
          <w:rFonts w:ascii="Times New Roman" w:hAnsi="Times New Roman"/>
          <w:sz w:val="28"/>
          <w:szCs w:val="28"/>
          <w:lang w:val="kk-KZ"/>
        </w:rPr>
      </w:pPr>
      <w:r w:rsidRPr="005F029F">
        <w:rPr>
          <w:rFonts w:ascii="Times New Roman" w:hAnsi="Times New Roman"/>
          <w:b/>
          <w:sz w:val="28"/>
          <w:szCs w:val="28"/>
          <w:lang w:val="kk-KZ"/>
        </w:rPr>
        <w:t>Эмболия</w:t>
      </w:r>
      <w:r w:rsidRPr="005F029F">
        <w:rPr>
          <w:rFonts w:ascii="Times New Roman" w:hAnsi="Times New Roman"/>
          <w:b/>
          <w:sz w:val="28"/>
          <w:szCs w:val="28"/>
        </w:rPr>
        <w:t>-</w:t>
      </w:r>
      <w:r w:rsidRPr="00FD776C">
        <w:rPr>
          <w:rFonts w:ascii="Times New Roman" w:hAnsi="Times New Roman"/>
          <w:sz w:val="28"/>
          <w:szCs w:val="28"/>
        </w:rPr>
        <w:t xml:space="preserve"> </w:t>
      </w:r>
      <w:proofErr w:type="spellStart"/>
      <w:r>
        <w:rPr>
          <w:rFonts w:ascii="Times New Roman" w:hAnsi="Times New Roman"/>
          <w:sz w:val="28"/>
          <w:szCs w:val="28"/>
        </w:rPr>
        <w:t>кенеттен</w:t>
      </w:r>
      <w:proofErr w:type="spellEnd"/>
      <w:r>
        <w:rPr>
          <w:rFonts w:ascii="Times New Roman" w:hAnsi="Times New Roman"/>
          <w:sz w:val="28"/>
          <w:szCs w:val="28"/>
        </w:rPr>
        <w:t xml:space="preserve"> </w:t>
      </w:r>
      <w:proofErr w:type="spellStart"/>
      <w:r>
        <w:rPr>
          <w:rFonts w:ascii="Times New Roman" w:hAnsi="Times New Roman"/>
          <w:sz w:val="28"/>
          <w:szCs w:val="28"/>
        </w:rPr>
        <w:t>артерияын</w:t>
      </w:r>
      <w:proofErr w:type="spellEnd"/>
      <w:r>
        <w:rPr>
          <w:rFonts w:ascii="Times New Roman" w:hAnsi="Times New Roman"/>
          <w:sz w:val="28"/>
          <w:szCs w:val="28"/>
        </w:rPr>
        <w:t xml:space="preserve"> </w:t>
      </w:r>
      <w:proofErr w:type="spellStart"/>
      <w:r>
        <w:rPr>
          <w:rFonts w:ascii="Times New Roman" w:hAnsi="Times New Roman"/>
          <w:sz w:val="28"/>
          <w:szCs w:val="28"/>
        </w:rPr>
        <w:t>тромбпен</w:t>
      </w:r>
      <w:proofErr w:type="spellEnd"/>
      <w:r>
        <w:rPr>
          <w:rFonts w:ascii="Times New Roman" w:hAnsi="Times New Roman"/>
          <w:sz w:val="28"/>
          <w:szCs w:val="28"/>
        </w:rPr>
        <w:t xml:space="preserve"> </w:t>
      </w:r>
      <w:proofErr w:type="spellStart"/>
      <w:r>
        <w:rPr>
          <w:rFonts w:ascii="Times New Roman" w:hAnsi="Times New Roman"/>
          <w:sz w:val="28"/>
          <w:szCs w:val="28"/>
        </w:rPr>
        <w:t>неесе</w:t>
      </w:r>
      <w:proofErr w:type="spellEnd"/>
      <w:r>
        <w:rPr>
          <w:rFonts w:ascii="Times New Roman" w:hAnsi="Times New Roman"/>
          <w:sz w:val="28"/>
          <w:szCs w:val="28"/>
        </w:rPr>
        <w:t xml:space="preserve"> бас</w:t>
      </w:r>
      <w:r>
        <w:rPr>
          <w:rFonts w:ascii="Times New Roman" w:hAnsi="Times New Roman"/>
          <w:sz w:val="28"/>
          <w:szCs w:val="28"/>
          <w:lang w:val="kk-KZ"/>
        </w:rPr>
        <w:t>қа затпен тығындалуы.</w:t>
      </w:r>
    </w:p>
    <w:p w:rsidR="001D282A" w:rsidRDefault="001D282A" w:rsidP="00E421DC">
      <w:pPr>
        <w:jc w:val="both"/>
        <w:rPr>
          <w:rFonts w:ascii="Times New Roman" w:hAnsi="Times New Roman"/>
          <w:sz w:val="28"/>
          <w:szCs w:val="28"/>
          <w:lang w:val="kk-KZ"/>
        </w:rPr>
      </w:pPr>
      <w:r w:rsidRPr="005F029F">
        <w:rPr>
          <w:rFonts w:ascii="Times New Roman" w:hAnsi="Times New Roman"/>
          <w:b/>
          <w:sz w:val="28"/>
          <w:szCs w:val="28"/>
          <w:lang w:val="kk-KZ"/>
        </w:rPr>
        <w:t>Эмфизема</w:t>
      </w:r>
      <w:r w:rsidRPr="00FD776C">
        <w:rPr>
          <w:rFonts w:ascii="Times New Roman" w:hAnsi="Times New Roman"/>
          <w:sz w:val="28"/>
          <w:szCs w:val="28"/>
          <w:lang w:val="kk-KZ"/>
        </w:rPr>
        <w:t xml:space="preserve">- </w:t>
      </w:r>
      <w:r>
        <w:rPr>
          <w:rFonts w:ascii="Times New Roman" w:hAnsi="Times New Roman"/>
          <w:sz w:val="28"/>
          <w:szCs w:val="28"/>
          <w:lang w:val="kk-KZ"/>
        </w:rPr>
        <w:t>өкпе эластикалығын жоғалтатын және онда ауаның артылуы жүретін ауру.</w:t>
      </w:r>
    </w:p>
    <w:p w:rsidR="001D282A" w:rsidRDefault="001D282A" w:rsidP="00E421DC">
      <w:pPr>
        <w:jc w:val="both"/>
        <w:rPr>
          <w:rFonts w:ascii="Times New Roman" w:hAnsi="Times New Roman"/>
          <w:sz w:val="28"/>
          <w:szCs w:val="28"/>
          <w:lang w:val="kk-KZ"/>
        </w:rPr>
      </w:pPr>
      <w:r w:rsidRPr="005F029F">
        <w:rPr>
          <w:rFonts w:ascii="Times New Roman" w:hAnsi="Times New Roman"/>
          <w:b/>
          <w:sz w:val="28"/>
          <w:szCs w:val="28"/>
          <w:lang w:val="kk-KZ"/>
        </w:rPr>
        <w:t>Эпилепсия</w:t>
      </w:r>
      <w:r w:rsidRPr="00FD776C">
        <w:rPr>
          <w:rFonts w:ascii="Times New Roman" w:hAnsi="Times New Roman"/>
          <w:sz w:val="28"/>
          <w:szCs w:val="28"/>
          <w:lang w:val="kk-KZ"/>
        </w:rPr>
        <w:t xml:space="preserve">- </w:t>
      </w:r>
      <w:r>
        <w:rPr>
          <w:rFonts w:ascii="Times New Roman" w:hAnsi="Times New Roman"/>
          <w:sz w:val="28"/>
          <w:szCs w:val="28"/>
          <w:lang w:val="kk-KZ"/>
        </w:rPr>
        <w:t>бас миының функциясының бұзылуы және естен танып қалумен периодты түрде жүретін ауру.</w:t>
      </w:r>
    </w:p>
    <w:p w:rsidR="001D282A" w:rsidRDefault="001D282A" w:rsidP="00E421DC">
      <w:pPr>
        <w:jc w:val="both"/>
        <w:rPr>
          <w:rFonts w:ascii="Times New Roman" w:hAnsi="Times New Roman"/>
          <w:sz w:val="28"/>
          <w:szCs w:val="28"/>
          <w:lang w:val="kk-KZ"/>
        </w:rPr>
      </w:pPr>
      <w:r w:rsidRPr="005F029F">
        <w:rPr>
          <w:rFonts w:ascii="Times New Roman" w:hAnsi="Times New Roman"/>
          <w:b/>
          <w:sz w:val="28"/>
          <w:szCs w:val="28"/>
          <w:lang w:val="kk-KZ"/>
        </w:rPr>
        <w:t>Эритромициндер</w:t>
      </w:r>
      <w:r w:rsidRPr="00FD776C">
        <w:rPr>
          <w:rFonts w:ascii="Times New Roman" w:hAnsi="Times New Roman"/>
          <w:sz w:val="28"/>
          <w:szCs w:val="28"/>
        </w:rPr>
        <w:t xml:space="preserve">- </w:t>
      </w:r>
      <w:r>
        <w:rPr>
          <w:rFonts w:ascii="Times New Roman" w:hAnsi="Times New Roman"/>
          <w:sz w:val="28"/>
          <w:szCs w:val="28"/>
          <w:lang w:val="kk-KZ"/>
        </w:rPr>
        <w:t>химиялық структура және антибактериалды әсері бар препараттар тобы.</w:t>
      </w:r>
    </w:p>
    <w:p w:rsidR="001D282A" w:rsidRDefault="001D282A" w:rsidP="00E421DC">
      <w:pPr>
        <w:jc w:val="both"/>
        <w:rPr>
          <w:rFonts w:ascii="Times New Roman" w:hAnsi="Times New Roman"/>
          <w:sz w:val="28"/>
          <w:szCs w:val="28"/>
          <w:lang w:val="kk-KZ"/>
        </w:rPr>
      </w:pPr>
      <w:r w:rsidRPr="005F029F">
        <w:rPr>
          <w:rFonts w:ascii="Times New Roman" w:hAnsi="Times New Roman"/>
          <w:b/>
          <w:sz w:val="28"/>
          <w:szCs w:val="28"/>
          <w:lang w:val="kk-KZ"/>
        </w:rPr>
        <w:t>Эстрогендер</w:t>
      </w:r>
      <w:r w:rsidRPr="005F029F">
        <w:rPr>
          <w:rFonts w:ascii="Times New Roman" w:hAnsi="Times New Roman"/>
          <w:sz w:val="28"/>
          <w:szCs w:val="28"/>
          <w:lang w:val="kk-KZ"/>
        </w:rPr>
        <w:t>- аналы</w:t>
      </w:r>
      <w:r>
        <w:rPr>
          <w:rFonts w:ascii="Times New Roman" w:hAnsi="Times New Roman"/>
          <w:sz w:val="28"/>
          <w:szCs w:val="28"/>
          <w:lang w:val="kk-KZ"/>
        </w:rPr>
        <w:t>қ жыныс безі жетіспеген кезде қолданылатын аналық жыныс мүшелері.</w:t>
      </w:r>
    </w:p>
    <w:p w:rsidR="001D282A" w:rsidRDefault="001D282A" w:rsidP="00E421DC">
      <w:pPr>
        <w:jc w:val="both"/>
        <w:rPr>
          <w:rFonts w:ascii="Times New Roman" w:hAnsi="Times New Roman"/>
          <w:sz w:val="28"/>
          <w:szCs w:val="28"/>
          <w:lang w:val="kk-KZ"/>
        </w:rPr>
      </w:pPr>
      <w:r w:rsidRPr="005F029F">
        <w:rPr>
          <w:rFonts w:ascii="Times New Roman" w:hAnsi="Times New Roman"/>
          <w:b/>
          <w:sz w:val="28"/>
          <w:szCs w:val="28"/>
          <w:lang w:val="kk-KZ"/>
        </w:rPr>
        <w:t>Пептикалық жара</w:t>
      </w:r>
      <w:r w:rsidRPr="005F029F">
        <w:rPr>
          <w:rFonts w:ascii="Times New Roman" w:hAnsi="Times New Roman"/>
          <w:sz w:val="28"/>
          <w:szCs w:val="28"/>
          <w:lang w:val="kk-KZ"/>
        </w:rPr>
        <w:t xml:space="preserve">- </w:t>
      </w:r>
      <w:r>
        <w:rPr>
          <w:rFonts w:ascii="Times New Roman" w:hAnsi="Times New Roman"/>
          <w:sz w:val="28"/>
          <w:szCs w:val="28"/>
          <w:lang w:val="kk-KZ"/>
        </w:rPr>
        <w:t>өңештің шырышты қабығының, асқазанның қышқылдық әсерінен бұзылуы.</w:t>
      </w:r>
    </w:p>
    <w:p w:rsidR="001D282A" w:rsidRPr="005F029F" w:rsidRDefault="001D282A" w:rsidP="00E421DC">
      <w:pPr>
        <w:jc w:val="both"/>
        <w:rPr>
          <w:rFonts w:ascii="Times New Roman" w:hAnsi="Times New Roman"/>
          <w:sz w:val="28"/>
          <w:szCs w:val="28"/>
          <w:lang w:val="kk-KZ"/>
        </w:rPr>
      </w:pPr>
      <w:r w:rsidRPr="005F029F">
        <w:rPr>
          <w:rFonts w:ascii="Times New Roman" w:hAnsi="Times New Roman"/>
          <w:b/>
          <w:sz w:val="28"/>
          <w:szCs w:val="28"/>
          <w:lang w:val="kk-KZ"/>
        </w:rPr>
        <w:t>Аналық жыныс безі</w:t>
      </w:r>
      <w:r w:rsidRPr="005F029F">
        <w:rPr>
          <w:rFonts w:ascii="Times New Roman" w:hAnsi="Times New Roman"/>
          <w:sz w:val="28"/>
          <w:szCs w:val="28"/>
          <w:lang w:val="kk-KZ"/>
        </w:rPr>
        <w:t xml:space="preserve">- </w:t>
      </w:r>
      <w:r>
        <w:rPr>
          <w:rFonts w:ascii="Times New Roman" w:hAnsi="Times New Roman"/>
          <w:sz w:val="28"/>
          <w:szCs w:val="28"/>
          <w:lang w:val="kk-KZ"/>
        </w:rPr>
        <w:t>аналық жасуша дамитын аналық жыны темірі.</w:t>
      </w:r>
    </w:p>
    <w:p w:rsidR="005D7968" w:rsidRDefault="005D7968" w:rsidP="005D7968">
      <w:pPr>
        <w:keepNext/>
        <w:tabs>
          <w:tab w:val="center" w:pos="9639"/>
        </w:tabs>
        <w:autoSpaceDE w:val="0"/>
        <w:autoSpaceDN w:val="0"/>
        <w:spacing w:after="0" w:line="240" w:lineRule="auto"/>
        <w:jc w:val="center"/>
        <w:outlineLvl w:val="1"/>
        <w:rPr>
          <w:rFonts w:ascii="Times New Roman" w:eastAsia="Times New Roman" w:hAnsi="Times New Roman"/>
          <w:b/>
          <w:lang w:eastAsia="ru-RU"/>
        </w:rPr>
      </w:pPr>
      <w:r>
        <w:rPr>
          <w:rFonts w:ascii="Times New Roman" w:eastAsia="Times New Roman" w:hAnsi="Times New Roman"/>
          <w:b/>
          <w:lang w:val="kk-KZ" w:eastAsia="ru-RU"/>
        </w:rPr>
        <w:t>ӘДЕБИЕТТЕР ТІЗІМІ</w:t>
      </w:r>
    </w:p>
    <w:p w:rsidR="005D7968" w:rsidRDefault="005D7968" w:rsidP="005D7968">
      <w:pPr>
        <w:spacing w:after="0" w:line="240" w:lineRule="auto"/>
        <w:jc w:val="center"/>
        <w:rPr>
          <w:rFonts w:ascii="Times New Roman" w:eastAsia="Times New Roman" w:hAnsi="Times New Roman"/>
          <w:b/>
          <w:bCs/>
          <w:lang w:val="kk-KZ" w:eastAsia="ru-RU"/>
        </w:rPr>
      </w:pPr>
    </w:p>
    <w:p w:rsidR="005D7968" w:rsidRDefault="005D7968" w:rsidP="005D7968">
      <w:p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 xml:space="preserve">      Негізгі әдебиеттер</w:t>
      </w:r>
    </w:p>
    <w:p w:rsidR="005D7968" w:rsidRDefault="005D7968" w:rsidP="005D7968">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 xml:space="preserve">В.Г.БеликовФармацевтическая  химя – М.:Медпресс-информ-2009г. </w:t>
      </w:r>
    </w:p>
    <w:p w:rsidR="005D7968" w:rsidRDefault="005D7968" w:rsidP="005D7968">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Л.А.Иванова Технология лекарственных форм.</w:t>
      </w:r>
    </w:p>
    <w:p w:rsidR="005D7968" w:rsidRDefault="005D7968" w:rsidP="005D7968">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В.Г.Граник.Основы медицинской  химий  Москва-М.Вузовская книга.2001.-334стр.</w:t>
      </w:r>
    </w:p>
    <w:p w:rsidR="005D7968" w:rsidRDefault="005D7968" w:rsidP="005D7968">
      <w:pPr>
        <w:spacing w:after="0" w:line="240" w:lineRule="auto"/>
        <w:ind w:left="360"/>
        <w:rPr>
          <w:rFonts w:ascii="Times New Roman" w:eastAsia="Times New Roman" w:hAnsi="Times New Roman"/>
          <w:lang w:val="kk-KZ" w:eastAsia="ru-RU"/>
        </w:rPr>
      </w:pPr>
      <w:r>
        <w:rPr>
          <w:rFonts w:ascii="Times New Roman" w:eastAsia="Times New Roman" w:hAnsi="Times New Roman"/>
          <w:lang w:val="kk-KZ" w:eastAsia="ru-RU"/>
        </w:rPr>
        <w:t>Қосымша әдебиеттер</w:t>
      </w:r>
    </w:p>
    <w:p w:rsidR="005D7968" w:rsidRDefault="005D7968" w:rsidP="005D7968">
      <w:pPr>
        <w:numPr>
          <w:ilvl w:val="0"/>
          <w:numId w:val="2"/>
        </w:numPr>
        <w:spacing w:after="0" w:line="240" w:lineRule="auto"/>
        <w:rPr>
          <w:rFonts w:ascii="Times New Roman" w:eastAsia="Times New Roman" w:hAnsi="Times New Roman"/>
          <w:lang w:eastAsia="ru-RU"/>
        </w:rPr>
      </w:pPr>
      <w:r>
        <w:rPr>
          <w:rFonts w:ascii="Times New Roman" w:eastAsia="Times New Roman" w:hAnsi="Times New Roman"/>
          <w:lang w:val="kk-KZ" w:eastAsia="ru-RU"/>
        </w:rPr>
        <w:t xml:space="preserve"> Технология  переработки   лекарственных  галеновых препаратов М.москва медецина 1977 </w:t>
      </w:r>
    </w:p>
    <w:p w:rsidR="005D7968" w:rsidRDefault="005D7968" w:rsidP="005D7968">
      <w:pPr>
        <w:rPr>
          <w:rFonts w:ascii="Times New Roman" w:eastAsia="Times New Roman" w:hAnsi="Times New Roman"/>
          <w:lang w:eastAsia="ru-RU"/>
        </w:rPr>
      </w:pPr>
      <w:r>
        <w:rPr>
          <w:rFonts w:ascii="Times New Roman" w:eastAsia="Times New Roman" w:hAnsi="Times New Roman"/>
          <w:lang w:val="kk-KZ" w:eastAsia="ru-RU"/>
        </w:rPr>
        <w:t xml:space="preserve">Г.Д.Бердимуратова  Р.А.Музычкина Д.Ю.Корулькин.Ж.А Абилов Биологические активные вещества  растений выделение  разделение </w:t>
      </w:r>
      <w:r>
        <w:rPr>
          <w:rFonts w:ascii="Times New Roman" w:eastAsia="Times New Roman" w:hAnsi="Times New Roman"/>
          <w:lang w:eastAsia="ru-RU"/>
        </w:rPr>
        <w:t>.</w:t>
      </w:r>
    </w:p>
    <w:p w:rsidR="005D7968" w:rsidRDefault="005D7968" w:rsidP="005D7968">
      <w:pPr>
        <w:rPr>
          <w:rFonts w:ascii="Times New Roman" w:eastAsia="Times New Roman" w:hAnsi="Times New Roman"/>
          <w:lang w:eastAsia="ru-RU"/>
        </w:rPr>
      </w:pPr>
    </w:p>
    <w:p w:rsidR="001D282A" w:rsidRDefault="001D282A" w:rsidP="00E421DC">
      <w:pPr>
        <w:jc w:val="both"/>
        <w:rPr>
          <w:rFonts w:ascii="Times New Roman" w:hAnsi="Times New Roman"/>
          <w:sz w:val="28"/>
          <w:szCs w:val="28"/>
        </w:rPr>
      </w:pPr>
    </w:p>
    <w:p w:rsidR="005D7968" w:rsidRDefault="005D7968" w:rsidP="00E421DC">
      <w:pPr>
        <w:jc w:val="both"/>
        <w:rPr>
          <w:rFonts w:ascii="Times New Roman" w:hAnsi="Times New Roman"/>
          <w:sz w:val="28"/>
          <w:szCs w:val="28"/>
        </w:rPr>
      </w:pPr>
    </w:p>
    <w:p w:rsidR="005D7968" w:rsidRPr="005D7968" w:rsidRDefault="005D7968" w:rsidP="00E421DC">
      <w:pPr>
        <w:jc w:val="both"/>
        <w:rPr>
          <w:rFonts w:ascii="Times New Roman" w:hAnsi="Times New Roman"/>
          <w:sz w:val="28"/>
          <w:szCs w:val="28"/>
        </w:rPr>
      </w:pPr>
    </w:p>
    <w:p w:rsidR="001D282A" w:rsidRPr="004D53C4" w:rsidRDefault="004D53C4" w:rsidP="00E421DC">
      <w:pPr>
        <w:jc w:val="both"/>
        <w:rPr>
          <w:rFonts w:ascii="Times New Roman" w:hAnsi="Times New Roman"/>
          <w:b/>
          <w:sz w:val="28"/>
          <w:szCs w:val="28"/>
          <w:lang w:val="kk-KZ"/>
        </w:rPr>
      </w:pPr>
      <w:r w:rsidRPr="004D53C4">
        <w:rPr>
          <w:rFonts w:ascii="Times New Roman" w:hAnsi="Times New Roman"/>
          <w:b/>
          <w:sz w:val="28"/>
          <w:szCs w:val="28"/>
          <w:lang w:val="kk-KZ"/>
        </w:rPr>
        <w:lastRenderedPageBreak/>
        <w:t xml:space="preserve">Семинар 7. </w:t>
      </w:r>
    </w:p>
    <w:p w:rsidR="004D53C4" w:rsidRPr="006A2805" w:rsidRDefault="004D53C4" w:rsidP="004D53C4">
      <w:pPr>
        <w:ind w:firstLine="284"/>
        <w:jc w:val="center"/>
        <w:rPr>
          <w:rFonts w:ascii="Times New Roman" w:hAnsi="Times New Roman"/>
          <w:b/>
          <w:sz w:val="28"/>
          <w:szCs w:val="28"/>
          <w:lang w:val="kk-KZ"/>
        </w:rPr>
      </w:pPr>
      <w:r w:rsidRPr="00CF0FF0">
        <w:rPr>
          <w:rFonts w:ascii="Times New Roman" w:hAnsi="Times New Roman"/>
          <w:b/>
          <w:sz w:val="28"/>
          <w:szCs w:val="28"/>
          <w:lang w:val="kk-KZ"/>
        </w:rPr>
        <w:t>Д</w:t>
      </w:r>
      <w:r w:rsidRPr="006A2805">
        <w:rPr>
          <w:rFonts w:ascii="Times New Roman" w:hAnsi="Times New Roman"/>
          <w:b/>
          <w:sz w:val="28"/>
          <w:szCs w:val="28"/>
          <w:lang w:val="kk-KZ"/>
        </w:rPr>
        <w:t>әрілік заттарды алу мен оларды іздестірудің заманауи принциптерін талдаңыз.</w:t>
      </w:r>
    </w:p>
    <w:p w:rsidR="004D53C4" w:rsidRPr="006A2805" w:rsidRDefault="004D53C4" w:rsidP="004D53C4">
      <w:pPr>
        <w:ind w:firstLine="284"/>
        <w:jc w:val="both"/>
        <w:rPr>
          <w:rFonts w:ascii="Times New Roman" w:hAnsi="Times New Roman"/>
          <w:sz w:val="28"/>
          <w:szCs w:val="28"/>
          <w:lang w:val="kk-KZ"/>
        </w:rPr>
      </w:pPr>
      <w:r w:rsidRPr="006A2805">
        <w:rPr>
          <w:rFonts w:ascii="Times New Roman" w:hAnsi="Times New Roman"/>
          <w:sz w:val="28"/>
          <w:szCs w:val="28"/>
          <w:lang w:val="kk-KZ"/>
        </w:rPr>
        <w:t>Фармакологияның дамуы ДЗ-ды үздіксіз іздеу мен қауіпсіз және белсендірек ДЗ-ды алумен сипатталады.Олардың химиялық қосылыстан ДЗ-ға дейін айналуы 1.1- схемада келтірілген.</w:t>
      </w:r>
    </w:p>
    <w:p w:rsidR="004D53C4" w:rsidRPr="006A2805" w:rsidRDefault="004D53C4" w:rsidP="004D53C4">
      <w:pPr>
        <w:ind w:firstLine="284"/>
        <w:jc w:val="both"/>
        <w:rPr>
          <w:rFonts w:ascii="Times New Roman" w:hAnsi="Times New Roman"/>
          <w:sz w:val="28"/>
          <w:szCs w:val="28"/>
          <w:lang w:val="kk-KZ"/>
        </w:rPr>
      </w:pPr>
      <w:r w:rsidRPr="00354889">
        <w:rPr>
          <w:rFonts w:ascii="Times New Roman" w:hAnsi="Times New Roman"/>
          <w:noProof/>
          <w:sz w:val="28"/>
          <w:szCs w:val="28"/>
          <w:lang w:eastAsia="ru-RU"/>
        </w:rPr>
        <w:drawing>
          <wp:inline distT="0" distB="0" distL="0" distR="0">
            <wp:extent cx="3362325" cy="36385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62325" cy="3638550"/>
                    </a:xfrm>
                    <a:prstGeom prst="rect">
                      <a:avLst/>
                    </a:prstGeom>
                    <a:noFill/>
                    <a:ln>
                      <a:noFill/>
                    </a:ln>
                  </pic:spPr>
                </pic:pic>
              </a:graphicData>
            </a:graphic>
          </wp:inline>
        </w:drawing>
      </w:r>
    </w:p>
    <w:p w:rsidR="004D53C4" w:rsidRPr="006A2805" w:rsidRDefault="004D53C4" w:rsidP="004D53C4">
      <w:pPr>
        <w:ind w:firstLine="284"/>
        <w:jc w:val="both"/>
        <w:rPr>
          <w:rFonts w:ascii="Times New Roman" w:hAnsi="Times New Roman"/>
          <w:color w:val="000000"/>
          <w:sz w:val="28"/>
          <w:szCs w:val="28"/>
          <w:lang w:val="kk-KZ"/>
        </w:rPr>
      </w:pPr>
      <w:r w:rsidRPr="006A2805">
        <w:rPr>
          <w:rFonts w:ascii="Times New Roman" w:hAnsi="Times New Roman"/>
          <w:b/>
          <w:bCs/>
          <w:color w:val="000000"/>
          <w:sz w:val="28"/>
          <w:szCs w:val="28"/>
        </w:rPr>
        <w:t>Схема 1.1.</w:t>
      </w:r>
      <w:r w:rsidRPr="006A2805">
        <w:rPr>
          <w:rStyle w:val="apple-converted-space"/>
          <w:rFonts w:ascii="Times New Roman" w:hAnsi="Times New Roman"/>
          <w:b/>
          <w:bCs/>
          <w:color w:val="000000"/>
          <w:sz w:val="28"/>
          <w:szCs w:val="28"/>
        </w:rPr>
        <w:t> </w:t>
      </w:r>
      <w:r w:rsidRPr="006A2805">
        <w:rPr>
          <w:rFonts w:ascii="Times New Roman" w:hAnsi="Times New Roman"/>
          <w:color w:val="000000"/>
          <w:sz w:val="28"/>
          <w:szCs w:val="28"/>
        </w:rPr>
        <w:t>Последовательность создания и внедрения лекарственных средств.</w:t>
      </w:r>
    </w:p>
    <w:p w:rsidR="004D53C4" w:rsidRPr="006A2805" w:rsidRDefault="004D53C4" w:rsidP="004D53C4">
      <w:pPr>
        <w:pStyle w:val="a6"/>
        <w:numPr>
          <w:ilvl w:val="0"/>
          <w:numId w:val="3"/>
        </w:numPr>
        <w:ind w:firstLine="284"/>
        <w:jc w:val="both"/>
        <w:rPr>
          <w:rFonts w:ascii="Times New Roman" w:hAnsi="Times New Roman"/>
          <w:sz w:val="28"/>
          <w:szCs w:val="28"/>
          <w:lang w:val="kk-KZ"/>
        </w:rPr>
      </w:pPr>
      <w:r w:rsidRPr="006A2805">
        <w:rPr>
          <w:rFonts w:ascii="Times New Roman" w:hAnsi="Times New Roman"/>
          <w:sz w:val="28"/>
          <w:szCs w:val="28"/>
          <w:lang w:val="kk-KZ"/>
        </w:rPr>
        <w:t>ДЗ-дың химиялық синтезі.</w:t>
      </w:r>
    </w:p>
    <w:p w:rsidR="004D53C4" w:rsidRPr="006A2805" w:rsidRDefault="004D53C4" w:rsidP="004D53C4">
      <w:pPr>
        <w:ind w:left="360" w:firstLine="284"/>
        <w:jc w:val="both"/>
        <w:rPr>
          <w:rFonts w:ascii="Times New Roman" w:hAnsi="Times New Roman"/>
          <w:sz w:val="28"/>
          <w:szCs w:val="28"/>
          <w:lang w:val="kk-KZ"/>
        </w:rPr>
      </w:pPr>
      <w:r w:rsidRPr="006A2805">
        <w:rPr>
          <w:rFonts w:ascii="Times New Roman" w:hAnsi="Times New Roman"/>
          <w:sz w:val="28"/>
          <w:szCs w:val="28"/>
          <w:lang w:val="kk-KZ"/>
        </w:rPr>
        <w:t>А. Бағытталған синтез:</w:t>
      </w:r>
    </w:p>
    <w:p w:rsidR="004D53C4" w:rsidRPr="006A2805" w:rsidRDefault="004D53C4" w:rsidP="004D53C4">
      <w:pPr>
        <w:pStyle w:val="a6"/>
        <w:numPr>
          <w:ilvl w:val="0"/>
          <w:numId w:val="4"/>
        </w:numPr>
        <w:ind w:firstLine="284"/>
        <w:jc w:val="both"/>
        <w:rPr>
          <w:rFonts w:ascii="Times New Roman" w:hAnsi="Times New Roman"/>
          <w:sz w:val="28"/>
          <w:szCs w:val="28"/>
          <w:lang w:val="kk-KZ"/>
        </w:rPr>
      </w:pPr>
      <w:r w:rsidRPr="006A2805">
        <w:rPr>
          <w:rFonts w:ascii="Times New Roman" w:hAnsi="Times New Roman"/>
          <w:sz w:val="28"/>
          <w:szCs w:val="28"/>
          <w:lang w:val="kk-KZ"/>
        </w:rPr>
        <w:t>Биогенді заттардың қозғалуы;</w:t>
      </w:r>
    </w:p>
    <w:p w:rsidR="004D53C4" w:rsidRPr="006A2805" w:rsidRDefault="004D53C4" w:rsidP="004D53C4">
      <w:pPr>
        <w:pStyle w:val="a6"/>
        <w:numPr>
          <w:ilvl w:val="0"/>
          <w:numId w:val="4"/>
        </w:numPr>
        <w:ind w:firstLine="284"/>
        <w:jc w:val="both"/>
        <w:rPr>
          <w:rFonts w:ascii="Times New Roman" w:hAnsi="Times New Roman"/>
          <w:sz w:val="28"/>
          <w:szCs w:val="28"/>
          <w:lang w:val="kk-KZ"/>
        </w:rPr>
      </w:pPr>
      <w:r w:rsidRPr="006A2805">
        <w:rPr>
          <w:rFonts w:ascii="Times New Roman" w:hAnsi="Times New Roman"/>
          <w:sz w:val="28"/>
          <w:szCs w:val="28"/>
          <w:lang w:val="kk-KZ"/>
        </w:rPr>
        <w:t>Антиметаболиттердің құрылуы;</w:t>
      </w:r>
    </w:p>
    <w:p w:rsidR="004D53C4" w:rsidRPr="006A2805" w:rsidRDefault="004D53C4" w:rsidP="004D53C4">
      <w:pPr>
        <w:pStyle w:val="a6"/>
        <w:numPr>
          <w:ilvl w:val="0"/>
          <w:numId w:val="4"/>
        </w:numPr>
        <w:ind w:firstLine="284"/>
        <w:jc w:val="both"/>
        <w:rPr>
          <w:rFonts w:ascii="Times New Roman" w:hAnsi="Times New Roman"/>
          <w:sz w:val="28"/>
          <w:szCs w:val="28"/>
          <w:lang w:val="kk-KZ"/>
        </w:rPr>
      </w:pPr>
      <w:r w:rsidRPr="006A2805">
        <w:rPr>
          <w:rFonts w:ascii="Times New Roman" w:hAnsi="Times New Roman"/>
          <w:sz w:val="28"/>
          <w:szCs w:val="28"/>
          <w:lang w:val="kk-KZ"/>
        </w:rPr>
        <w:t>Биологиялық белсенділігі белгілі молекулалық қосылыстардың модификациясы;</w:t>
      </w:r>
    </w:p>
    <w:p w:rsidR="004D53C4" w:rsidRPr="006A2805" w:rsidRDefault="004D53C4" w:rsidP="004D53C4">
      <w:pPr>
        <w:pStyle w:val="a6"/>
        <w:numPr>
          <w:ilvl w:val="0"/>
          <w:numId w:val="4"/>
        </w:numPr>
        <w:ind w:firstLine="284"/>
        <w:jc w:val="both"/>
        <w:rPr>
          <w:rFonts w:ascii="Times New Roman" w:hAnsi="Times New Roman"/>
          <w:sz w:val="28"/>
          <w:szCs w:val="28"/>
          <w:lang w:val="kk-KZ"/>
        </w:rPr>
      </w:pPr>
      <w:r w:rsidRPr="006A2805">
        <w:rPr>
          <w:rFonts w:ascii="Times New Roman" w:hAnsi="Times New Roman"/>
          <w:sz w:val="28"/>
          <w:szCs w:val="28"/>
          <w:lang w:val="kk-KZ"/>
        </w:rPr>
        <w:t>ДЗ ретінде әрекет ететін субстраттардың құрылысын меңгеру;</w:t>
      </w:r>
    </w:p>
    <w:p w:rsidR="004D53C4" w:rsidRPr="006A2805" w:rsidRDefault="004D53C4" w:rsidP="004D53C4">
      <w:pPr>
        <w:pStyle w:val="a6"/>
        <w:numPr>
          <w:ilvl w:val="0"/>
          <w:numId w:val="4"/>
        </w:numPr>
        <w:ind w:firstLine="284"/>
        <w:jc w:val="both"/>
        <w:rPr>
          <w:rFonts w:ascii="Times New Roman" w:hAnsi="Times New Roman"/>
          <w:sz w:val="28"/>
          <w:szCs w:val="28"/>
          <w:lang w:val="kk-KZ"/>
        </w:rPr>
      </w:pPr>
      <w:r w:rsidRPr="006A2805">
        <w:rPr>
          <w:rFonts w:ascii="Times New Roman" w:hAnsi="Times New Roman"/>
          <w:sz w:val="28"/>
          <w:szCs w:val="28"/>
          <w:lang w:val="kk-KZ"/>
        </w:rPr>
        <w:t>Қажетті қасиеттерімен екі қосылыстың құрылыс фрагменттерінің үйлесуі;</w:t>
      </w:r>
    </w:p>
    <w:p w:rsidR="004D53C4" w:rsidRPr="006A2805" w:rsidRDefault="004D53C4" w:rsidP="004D53C4">
      <w:pPr>
        <w:pStyle w:val="a6"/>
        <w:numPr>
          <w:ilvl w:val="0"/>
          <w:numId w:val="4"/>
        </w:numPr>
        <w:ind w:firstLine="284"/>
        <w:jc w:val="both"/>
        <w:rPr>
          <w:rFonts w:ascii="Times New Roman" w:hAnsi="Times New Roman"/>
          <w:sz w:val="28"/>
          <w:szCs w:val="28"/>
          <w:lang w:val="kk-KZ"/>
        </w:rPr>
      </w:pPr>
      <w:r w:rsidRPr="006A2805">
        <w:rPr>
          <w:rFonts w:ascii="Times New Roman" w:hAnsi="Times New Roman"/>
          <w:sz w:val="28"/>
          <w:szCs w:val="28"/>
          <w:lang w:val="kk-KZ"/>
        </w:rPr>
        <w:t>Дз-дың ағзадағы химиялық айналуларын меңгеруге негізделген синтез;</w:t>
      </w:r>
      <w:r w:rsidRPr="006A2805">
        <w:rPr>
          <w:rFonts w:ascii="Times New Roman" w:hAnsi="Times New Roman"/>
          <w:color w:val="000000"/>
          <w:sz w:val="28"/>
          <w:szCs w:val="28"/>
        </w:rPr>
        <w:t xml:space="preserve"> (</w:t>
      </w:r>
      <w:proofErr w:type="spellStart"/>
      <w:r w:rsidRPr="006A2805">
        <w:rPr>
          <w:rFonts w:ascii="Times New Roman" w:hAnsi="Times New Roman"/>
          <w:color w:val="000000"/>
          <w:sz w:val="28"/>
          <w:szCs w:val="28"/>
        </w:rPr>
        <w:t>пролекарства</w:t>
      </w:r>
      <w:proofErr w:type="spellEnd"/>
      <w:r w:rsidRPr="006A2805">
        <w:rPr>
          <w:rFonts w:ascii="Times New Roman" w:hAnsi="Times New Roman"/>
          <w:color w:val="000000"/>
          <w:sz w:val="28"/>
          <w:szCs w:val="28"/>
        </w:rPr>
        <w:t xml:space="preserve">; средства, влияющие на механизмы </w:t>
      </w:r>
      <w:proofErr w:type="spellStart"/>
      <w:r w:rsidRPr="006A2805">
        <w:rPr>
          <w:rFonts w:ascii="Times New Roman" w:hAnsi="Times New Roman"/>
          <w:color w:val="000000"/>
          <w:sz w:val="28"/>
          <w:szCs w:val="28"/>
        </w:rPr>
        <w:t>биотрансформации</w:t>
      </w:r>
      <w:proofErr w:type="spellEnd"/>
      <w:r w:rsidRPr="006A2805">
        <w:rPr>
          <w:rFonts w:ascii="Times New Roman" w:hAnsi="Times New Roman"/>
          <w:color w:val="000000"/>
          <w:sz w:val="28"/>
          <w:szCs w:val="28"/>
        </w:rPr>
        <w:t xml:space="preserve"> веществ)</w:t>
      </w:r>
    </w:p>
    <w:p w:rsidR="004D53C4" w:rsidRPr="006A2805" w:rsidRDefault="004D53C4" w:rsidP="004D53C4">
      <w:pPr>
        <w:ind w:firstLine="284"/>
        <w:jc w:val="both"/>
        <w:rPr>
          <w:rFonts w:ascii="Times New Roman" w:hAnsi="Times New Roman"/>
          <w:sz w:val="28"/>
          <w:szCs w:val="28"/>
          <w:lang w:val="kk-KZ"/>
        </w:rPr>
      </w:pPr>
      <w:r w:rsidRPr="006A2805">
        <w:rPr>
          <w:rFonts w:ascii="Times New Roman" w:hAnsi="Times New Roman"/>
          <w:sz w:val="28"/>
          <w:szCs w:val="28"/>
          <w:lang w:val="kk-KZ"/>
        </w:rPr>
        <w:lastRenderedPageBreak/>
        <w:t>Б. Эмпирикалық жол:</w:t>
      </w:r>
    </w:p>
    <w:p w:rsidR="004D53C4" w:rsidRPr="006A2805" w:rsidRDefault="004D53C4" w:rsidP="004D53C4">
      <w:pPr>
        <w:pStyle w:val="a6"/>
        <w:numPr>
          <w:ilvl w:val="0"/>
          <w:numId w:val="5"/>
        </w:numPr>
        <w:ind w:firstLine="284"/>
        <w:jc w:val="both"/>
        <w:rPr>
          <w:rFonts w:ascii="Times New Roman" w:hAnsi="Times New Roman"/>
          <w:sz w:val="28"/>
          <w:szCs w:val="28"/>
          <w:lang w:val="kk-KZ"/>
        </w:rPr>
      </w:pPr>
      <w:r w:rsidRPr="006A2805">
        <w:rPr>
          <w:rFonts w:ascii="Times New Roman" w:hAnsi="Times New Roman"/>
          <w:sz w:val="28"/>
          <w:szCs w:val="28"/>
          <w:lang w:val="kk-KZ"/>
        </w:rPr>
        <w:t>Кездейсоқ өнертабыс</w:t>
      </w:r>
    </w:p>
    <w:p w:rsidR="004D53C4" w:rsidRPr="006A2805" w:rsidRDefault="004D53C4" w:rsidP="004D53C4">
      <w:pPr>
        <w:pStyle w:val="a6"/>
        <w:numPr>
          <w:ilvl w:val="0"/>
          <w:numId w:val="5"/>
        </w:numPr>
        <w:ind w:firstLine="284"/>
        <w:jc w:val="both"/>
        <w:rPr>
          <w:rFonts w:ascii="Times New Roman" w:hAnsi="Times New Roman"/>
          <w:sz w:val="28"/>
          <w:szCs w:val="28"/>
          <w:lang w:val="kk-KZ"/>
        </w:rPr>
      </w:pPr>
      <w:r w:rsidRPr="006A2805">
        <w:rPr>
          <w:rFonts w:ascii="Times New Roman" w:hAnsi="Times New Roman"/>
          <w:sz w:val="28"/>
          <w:szCs w:val="28"/>
          <w:lang w:val="kk-KZ"/>
        </w:rPr>
        <w:t xml:space="preserve">Скрининг </w:t>
      </w:r>
    </w:p>
    <w:p w:rsidR="004D53C4" w:rsidRPr="006A2805" w:rsidRDefault="004D53C4" w:rsidP="004D53C4">
      <w:pPr>
        <w:ind w:firstLine="284"/>
        <w:jc w:val="both"/>
        <w:rPr>
          <w:rFonts w:ascii="Times New Roman" w:hAnsi="Times New Roman"/>
          <w:sz w:val="28"/>
          <w:szCs w:val="28"/>
          <w:lang w:val="kk-KZ"/>
        </w:rPr>
      </w:pPr>
      <w:r w:rsidRPr="006A2805">
        <w:rPr>
          <w:rFonts w:ascii="Times New Roman" w:hAnsi="Times New Roman"/>
          <w:sz w:val="28"/>
          <w:szCs w:val="28"/>
          <w:lang w:val="kk-KZ"/>
        </w:rPr>
        <w:t>2.Дәрілік шикізаттардан препараттар алу мен индивидуальды заттардың бөліну:</w:t>
      </w:r>
    </w:p>
    <w:p w:rsidR="004D53C4" w:rsidRPr="006A2805" w:rsidRDefault="004D53C4" w:rsidP="004D53C4">
      <w:pPr>
        <w:pStyle w:val="a6"/>
        <w:numPr>
          <w:ilvl w:val="0"/>
          <w:numId w:val="6"/>
        </w:numPr>
        <w:ind w:firstLine="284"/>
        <w:jc w:val="both"/>
        <w:rPr>
          <w:rFonts w:ascii="Times New Roman" w:hAnsi="Times New Roman"/>
          <w:sz w:val="28"/>
          <w:szCs w:val="28"/>
          <w:lang w:val="kk-KZ"/>
        </w:rPr>
      </w:pPr>
      <w:r w:rsidRPr="006A2805">
        <w:rPr>
          <w:rFonts w:ascii="Times New Roman" w:hAnsi="Times New Roman"/>
          <w:sz w:val="28"/>
          <w:szCs w:val="28"/>
          <w:lang w:val="kk-KZ"/>
        </w:rPr>
        <w:t>Жануар тектес</w:t>
      </w:r>
    </w:p>
    <w:p w:rsidR="004D53C4" w:rsidRPr="006A2805" w:rsidRDefault="004D53C4" w:rsidP="004D53C4">
      <w:pPr>
        <w:pStyle w:val="a6"/>
        <w:numPr>
          <w:ilvl w:val="0"/>
          <w:numId w:val="6"/>
        </w:numPr>
        <w:ind w:firstLine="284"/>
        <w:jc w:val="both"/>
        <w:rPr>
          <w:rFonts w:ascii="Times New Roman" w:hAnsi="Times New Roman"/>
          <w:sz w:val="28"/>
          <w:szCs w:val="28"/>
          <w:lang w:val="kk-KZ"/>
        </w:rPr>
      </w:pPr>
      <w:r w:rsidRPr="006A2805">
        <w:rPr>
          <w:rFonts w:ascii="Times New Roman" w:hAnsi="Times New Roman"/>
          <w:sz w:val="28"/>
          <w:szCs w:val="28"/>
          <w:lang w:val="kk-KZ"/>
        </w:rPr>
        <w:t>Өсімдік тектес</w:t>
      </w:r>
    </w:p>
    <w:p w:rsidR="004D53C4" w:rsidRPr="006A2805" w:rsidRDefault="004D53C4" w:rsidP="004D53C4">
      <w:pPr>
        <w:pStyle w:val="a6"/>
        <w:numPr>
          <w:ilvl w:val="0"/>
          <w:numId w:val="6"/>
        </w:numPr>
        <w:ind w:firstLine="284"/>
        <w:jc w:val="both"/>
        <w:rPr>
          <w:rFonts w:ascii="Times New Roman" w:hAnsi="Times New Roman"/>
          <w:sz w:val="28"/>
          <w:szCs w:val="28"/>
          <w:lang w:val="kk-KZ"/>
        </w:rPr>
      </w:pPr>
      <w:r w:rsidRPr="006A2805">
        <w:rPr>
          <w:rFonts w:ascii="Times New Roman" w:hAnsi="Times New Roman"/>
          <w:sz w:val="28"/>
          <w:szCs w:val="28"/>
          <w:lang w:val="kk-KZ"/>
        </w:rPr>
        <w:t>Минералдардан</w:t>
      </w:r>
    </w:p>
    <w:p w:rsidR="004D53C4" w:rsidRPr="006A2805" w:rsidRDefault="004D53C4" w:rsidP="004D53C4">
      <w:pPr>
        <w:ind w:firstLine="284"/>
        <w:jc w:val="both"/>
        <w:rPr>
          <w:rFonts w:ascii="Times New Roman" w:hAnsi="Times New Roman"/>
          <w:b/>
          <w:bCs/>
          <w:color w:val="000000"/>
          <w:sz w:val="28"/>
          <w:szCs w:val="28"/>
          <w:lang w:val="kk-KZ"/>
        </w:rPr>
      </w:pPr>
      <w:r w:rsidRPr="006A2805">
        <w:rPr>
          <w:rFonts w:ascii="Times New Roman" w:hAnsi="Times New Roman"/>
          <w:sz w:val="28"/>
          <w:szCs w:val="28"/>
          <w:lang w:val="kk-KZ"/>
        </w:rPr>
        <w:t>3. Құрамында өмірлік қажеттілігі бар саңырауқұлақтар мен микроорганизмдер бар ДЗ-дың бөлінуі;</w:t>
      </w:r>
      <w:r w:rsidRPr="006A2805">
        <w:rPr>
          <w:rFonts w:ascii="Times New Roman" w:hAnsi="Times New Roman"/>
          <w:b/>
          <w:bCs/>
          <w:color w:val="000000"/>
          <w:sz w:val="28"/>
          <w:szCs w:val="28"/>
          <w:lang w:val="kk-KZ"/>
        </w:rPr>
        <w:t xml:space="preserve"> биотехнология (клеточная и генная ин- женерия)</w:t>
      </w:r>
    </w:p>
    <w:p w:rsidR="004D53C4" w:rsidRPr="006A2805" w:rsidRDefault="004D53C4" w:rsidP="004D53C4">
      <w:pPr>
        <w:pStyle w:val="a6"/>
        <w:numPr>
          <w:ilvl w:val="0"/>
          <w:numId w:val="7"/>
        </w:numPr>
        <w:ind w:firstLine="284"/>
        <w:jc w:val="both"/>
        <w:rPr>
          <w:rFonts w:ascii="Times New Roman" w:hAnsi="Times New Roman"/>
          <w:sz w:val="28"/>
          <w:szCs w:val="28"/>
          <w:lang w:val="kk-KZ"/>
        </w:rPr>
      </w:pPr>
      <w:r w:rsidRPr="006A2805">
        <w:rPr>
          <w:rFonts w:ascii="Times New Roman" w:hAnsi="Times New Roman"/>
          <w:bCs/>
          <w:color w:val="000000"/>
          <w:sz w:val="28"/>
          <w:szCs w:val="28"/>
          <w:lang w:val="kk-KZ"/>
        </w:rPr>
        <w:t xml:space="preserve">Өзімізге белгілі қазіргі заманда ДЗ-ды көп жағдайда химиялық синтездеу жолымен аламыз.Бағытталған синтездеу жолының ішінде маңыздыларының бірі тірі ағзада түзілетін </w:t>
      </w:r>
      <w:r w:rsidRPr="006A2805">
        <w:rPr>
          <w:rFonts w:ascii="Times New Roman" w:hAnsi="Times New Roman"/>
          <w:sz w:val="28"/>
          <w:szCs w:val="28"/>
          <w:lang w:val="kk-KZ"/>
        </w:rPr>
        <w:t>биогенді заттардың қозғалуы болып табылады.</w:t>
      </w:r>
      <w:r w:rsidRPr="006A2805">
        <w:rPr>
          <w:rFonts w:ascii="Times New Roman" w:hAnsi="Times New Roman"/>
          <w:color w:val="000000"/>
          <w:sz w:val="28"/>
          <w:szCs w:val="28"/>
          <w:lang w:val="kk-KZ"/>
        </w:rPr>
        <w:t xml:space="preserve">  Мысалы, адреналин, норадреналин, </w:t>
      </w:r>
      <w:r w:rsidRPr="006A2805">
        <w:rPr>
          <w:rFonts w:ascii="Times New Roman" w:hAnsi="Times New Roman"/>
          <w:color w:val="000000"/>
          <w:sz w:val="28"/>
          <w:szCs w:val="28"/>
        </w:rPr>
        <w:t>γ</w:t>
      </w:r>
      <w:r w:rsidRPr="006A2805">
        <w:rPr>
          <w:rFonts w:ascii="Times New Roman" w:hAnsi="Times New Roman"/>
          <w:color w:val="000000"/>
          <w:sz w:val="28"/>
          <w:szCs w:val="28"/>
          <w:lang w:val="kk-KZ"/>
        </w:rPr>
        <w:t xml:space="preserve">-аминомасляная кислота, простагландиндер, гормондардың қатары мен басқада физиологиялық белсенді қосылыстар осы жолмен синтезделіп алынған. </w:t>
      </w:r>
    </w:p>
    <w:p w:rsidR="004D53C4" w:rsidRPr="006A2805" w:rsidRDefault="004D53C4" w:rsidP="004D53C4">
      <w:pPr>
        <w:ind w:firstLine="284"/>
        <w:jc w:val="both"/>
        <w:rPr>
          <w:rFonts w:ascii="Times New Roman" w:hAnsi="Times New Roman"/>
          <w:color w:val="000000"/>
          <w:sz w:val="28"/>
          <w:szCs w:val="28"/>
          <w:lang w:val="kk-KZ"/>
        </w:rPr>
      </w:pPr>
      <w:r w:rsidRPr="006A2805">
        <w:rPr>
          <w:rFonts w:ascii="Times New Roman" w:hAnsi="Times New Roman"/>
          <w:i/>
          <w:iCs/>
          <w:color w:val="000000"/>
          <w:sz w:val="28"/>
          <w:szCs w:val="28"/>
          <w:lang w:val="kk-KZ"/>
        </w:rPr>
        <w:t>А</w:t>
      </w:r>
      <w:proofErr w:type="spellStart"/>
      <w:r w:rsidRPr="006A2805">
        <w:rPr>
          <w:rFonts w:ascii="Times New Roman" w:hAnsi="Times New Roman"/>
          <w:i/>
          <w:iCs/>
          <w:color w:val="000000"/>
          <w:sz w:val="28"/>
          <w:szCs w:val="28"/>
        </w:rPr>
        <w:t>нтиметаболит</w:t>
      </w:r>
      <w:proofErr w:type="spellEnd"/>
      <w:r w:rsidRPr="006A2805">
        <w:rPr>
          <w:rFonts w:ascii="Times New Roman" w:hAnsi="Times New Roman"/>
          <w:i/>
          <w:iCs/>
          <w:color w:val="000000"/>
          <w:sz w:val="28"/>
          <w:szCs w:val="28"/>
          <w:lang w:val="kk-KZ"/>
        </w:rPr>
        <w:t>терді іздестіру</w:t>
      </w:r>
      <w:r w:rsidRPr="006A2805">
        <w:rPr>
          <w:rStyle w:val="apple-converted-space"/>
          <w:rFonts w:ascii="Times New Roman" w:hAnsi="Times New Roman"/>
          <w:i/>
          <w:iCs/>
          <w:color w:val="000000"/>
          <w:sz w:val="28"/>
          <w:szCs w:val="28"/>
        </w:rPr>
        <w:t> </w:t>
      </w:r>
      <w:r w:rsidRPr="006A2805">
        <w:rPr>
          <w:rFonts w:ascii="Times New Roman" w:hAnsi="Times New Roman"/>
          <w:color w:val="000000"/>
          <w:sz w:val="28"/>
          <w:szCs w:val="28"/>
        </w:rPr>
        <w:t>(антагонистов естественных метаболитов)</w:t>
      </w:r>
      <w:r w:rsidRPr="006A2805">
        <w:rPr>
          <w:rStyle w:val="apple-converted-space"/>
          <w:rFonts w:ascii="Times New Roman" w:hAnsi="Times New Roman"/>
          <w:color w:val="000000"/>
          <w:sz w:val="28"/>
          <w:szCs w:val="28"/>
        </w:rPr>
        <w:t> </w:t>
      </w:r>
      <w:r w:rsidRPr="006A2805">
        <w:rPr>
          <w:rStyle w:val="apple-converted-space"/>
          <w:rFonts w:ascii="Times New Roman" w:hAnsi="Times New Roman"/>
          <w:color w:val="000000"/>
          <w:sz w:val="28"/>
          <w:szCs w:val="28"/>
          <w:lang w:val="kk-KZ"/>
        </w:rPr>
        <w:t>жаңа ДЗ-дың шығуына алып келді. Антиметаболиттердің құрылу принципі метоболиттің әсерінен болатын кері әрекет тудыратын шынайы метоболиттердің аналогтық құрылыстарын синтездеу болып табылады.</w:t>
      </w:r>
      <w:r w:rsidRPr="006A2805">
        <w:rPr>
          <w:rFonts w:ascii="Times New Roman" w:hAnsi="Times New Roman"/>
          <w:color w:val="000000"/>
          <w:sz w:val="28"/>
          <w:szCs w:val="28"/>
          <w:lang w:val="kk-KZ"/>
        </w:rPr>
        <w:t xml:space="preserve"> </w:t>
      </w:r>
      <w:r w:rsidRPr="006A2805">
        <w:rPr>
          <w:rFonts w:ascii="Times New Roman" w:hAnsi="Times New Roman"/>
          <w:color w:val="000000"/>
          <w:sz w:val="28"/>
          <w:szCs w:val="28"/>
        </w:rPr>
        <w:t>Например, антибактериальные средства сульфаниламиды сходны по строению с парааминобензойной кислотой (см. ниже), необходимой для жизнедеятельности микроорганизмов, и являются ее антиметаболитами. Изменяя структуру фрагментов молекулы ацетилхолина, также можно получить его антагонисты</w:t>
      </w:r>
      <w:r w:rsidRPr="006A2805">
        <w:rPr>
          <w:rFonts w:ascii="Times New Roman" w:hAnsi="Times New Roman"/>
          <w:color w:val="000000"/>
          <w:sz w:val="28"/>
          <w:szCs w:val="28"/>
          <w:lang w:val="kk-KZ"/>
        </w:rPr>
        <w:t>.</w:t>
      </w:r>
    </w:p>
    <w:p w:rsidR="004D53C4" w:rsidRPr="006A2805" w:rsidRDefault="004D53C4" w:rsidP="004D53C4">
      <w:pPr>
        <w:ind w:firstLine="284"/>
        <w:jc w:val="both"/>
        <w:rPr>
          <w:rFonts w:ascii="Times New Roman" w:hAnsi="Times New Roman"/>
          <w:color w:val="000000"/>
          <w:sz w:val="28"/>
          <w:szCs w:val="28"/>
          <w:lang w:val="kk-KZ"/>
        </w:rPr>
      </w:pPr>
      <w:r w:rsidRPr="006A2805">
        <w:rPr>
          <w:rFonts w:ascii="Times New Roman" w:hAnsi="Times New Roman"/>
          <w:color w:val="000000"/>
          <w:sz w:val="28"/>
          <w:szCs w:val="28"/>
          <w:lang w:val="kk-KZ"/>
        </w:rPr>
        <w:t>Төменде ацетилхолина мен оның антагониста-ганглиобкатор гигрониясының құрылысы келтірілген. Екі жағдайда да анық құрылысты аналогиы, олардың әрбір екі жұбы қосылыс</w:t>
      </w:r>
    </w:p>
    <w:p w:rsidR="004D53C4" w:rsidRPr="006A2805" w:rsidRDefault="004D53C4" w:rsidP="004D53C4">
      <w:pPr>
        <w:ind w:firstLine="284"/>
        <w:jc w:val="both"/>
        <w:rPr>
          <w:rFonts w:ascii="Times New Roman" w:hAnsi="Times New Roman"/>
          <w:color w:val="000000"/>
          <w:sz w:val="28"/>
          <w:szCs w:val="28"/>
          <w:lang w:val="kk-KZ"/>
        </w:rPr>
      </w:pPr>
      <w:r w:rsidRPr="00354889">
        <w:rPr>
          <w:rFonts w:ascii="Times New Roman" w:hAnsi="Times New Roman"/>
          <w:b/>
          <w:noProof/>
          <w:sz w:val="28"/>
          <w:szCs w:val="28"/>
          <w:lang w:eastAsia="ru-RU"/>
        </w:rPr>
        <w:lastRenderedPageBreak/>
        <w:drawing>
          <wp:inline distT="0" distB="0" distL="0" distR="0">
            <wp:extent cx="4791075" cy="15621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91075" cy="1562100"/>
                    </a:xfrm>
                    <a:prstGeom prst="rect">
                      <a:avLst/>
                    </a:prstGeom>
                    <a:noFill/>
                    <a:ln>
                      <a:noFill/>
                    </a:ln>
                  </pic:spPr>
                </pic:pic>
              </a:graphicData>
            </a:graphic>
          </wp:inline>
        </w:drawing>
      </w:r>
      <w:r w:rsidRPr="006A2805">
        <w:rPr>
          <w:rFonts w:ascii="Times New Roman" w:hAnsi="Times New Roman"/>
          <w:color w:val="000000"/>
          <w:sz w:val="28"/>
          <w:szCs w:val="28"/>
          <w:lang w:val="kk-KZ"/>
        </w:rPr>
        <w:t>.</w:t>
      </w:r>
    </w:p>
    <w:p w:rsidR="004D53C4" w:rsidRDefault="004D53C4" w:rsidP="004D53C4">
      <w:pPr>
        <w:ind w:firstLine="284"/>
        <w:jc w:val="both"/>
        <w:rPr>
          <w:rFonts w:ascii="Times New Roman" w:hAnsi="Times New Roman"/>
          <w:color w:val="000000"/>
          <w:sz w:val="28"/>
          <w:szCs w:val="28"/>
          <w:lang w:val="kk-KZ"/>
        </w:rPr>
      </w:pPr>
      <w:r w:rsidRPr="006A2805">
        <w:rPr>
          <w:rFonts w:ascii="Times New Roman" w:hAnsi="Times New Roman"/>
          <w:color w:val="000000"/>
          <w:sz w:val="28"/>
          <w:szCs w:val="28"/>
          <w:lang w:val="kk-KZ"/>
        </w:rPr>
        <w:t>Жаңа Дз-ды іздестірудің кең тараған түрі –белгілі биологиялық белсенділік танытатын қосылыстардың химиялық модификациясы.Мұндай зерттеулердің басты тапсырмасы алынатын Дз (более активных, менее токсичных), белгілі Дз-дан ерекшеленуі керек. Шикізат ретінде өсімдік, жануар тектес сонымен қатар синтетикалық заттар болып табылады. Зерттеу барысында қандай химиялық топ пен айрықша құрылыс негізігі әсер етуші эффект екенін анықтау маңызды.</w:t>
      </w:r>
    </w:p>
    <w:p w:rsidR="004D53C4" w:rsidRPr="006A2805" w:rsidRDefault="004D53C4" w:rsidP="004D53C4">
      <w:pPr>
        <w:pStyle w:val="a6"/>
        <w:numPr>
          <w:ilvl w:val="0"/>
          <w:numId w:val="8"/>
        </w:numPr>
        <w:ind w:left="0" w:firstLine="284"/>
        <w:jc w:val="both"/>
        <w:rPr>
          <w:rFonts w:ascii="Times New Roman" w:hAnsi="Times New Roman"/>
          <w:color w:val="000000"/>
          <w:sz w:val="28"/>
          <w:szCs w:val="28"/>
          <w:lang w:val="kk-KZ"/>
        </w:rPr>
      </w:pPr>
      <w:r w:rsidRPr="006A2805">
        <w:rPr>
          <w:rFonts w:ascii="Times New Roman" w:hAnsi="Times New Roman"/>
          <w:color w:val="000000"/>
          <w:sz w:val="28"/>
          <w:szCs w:val="28"/>
        </w:rPr>
        <w:t xml:space="preserve">Первоначально из ряда растений Южной Америки индейцами был выделен </w:t>
      </w:r>
      <w:proofErr w:type="spellStart"/>
      <w:r w:rsidRPr="006A2805">
        <w:rPr>
          <w:rFonts w:ascii="Times New Roman" w:hAnsi="Times New Roman"/>
          <w:color w:val="000000"/>
          <w:sz w:val="28"/>
          <w:szCs w:val="28"/>
        </w:rPr>
        <w:t>стрельный</w:t>
      </w:r>
      <w:proofErr w:type="spellEnd"/>
      <w:r w:rsidRPr="006A2805">
        <w:rPr>
          <w:rFonts w:ascii="Times New Roman" w:hAnsi="Times New Roman"/>
          <w:color w:val="000000"/>
          <w:sz w:val="28"/>
          <w:szCs w:val="28"/>
        </w:rPr>
        <w:t xml:space="preserve"> яд - кураре, вызывающий паралич скелетных мышц.</w:t>
      </w:r>
    </w:p>
    <w:p w:rsidR="004D53C4" w:rsidRPr="006A2805" w:rsidRDefault="004D53C4" w:rsidP="004D53C4">
      <w:pPr>
        <w:spacing w:before="100" w:beforeAutospacing="1" w:after="100" w:afterAutospacing="1" w:line="324" w:lineRule="atLeast"/>
        <w:ind w:firstLine="284"/>
        <w:jc w:val="both"/>
        <w:rPr>
          <w:rFonts w:ascii="Times New Roman" w:eastAsia="Times New Roman" w:hAnsi="Times New Roman"/>
          <w:color w:val="000000"/>
          <w:sz w:val="28"/>
          <w:szCs w:val="28"/>
          <w:lang w:eastAsia="ru-RU"/>
        </w:rPr>
      </w:pPr>
      <w:r w:rsidRPr="006A2805">
        <w:rPr>
          <w:rFonts w:ascii="Times New Roman" w:eastAsia="Times New Roman" w:hAnsi="Times New Roman"/>
          <w:b/>
          <w:bCs/>
          <w:color w:val="000000"/>
          <w:sz w:val="28"/>
          <w:szCs w:val="28"/>
          <w:lang w:eastAsia="ru-RU"/>
        </w:rPr>
        <w:t>II.</w:t>
      </w:r>
      <w:r w:rsidRPr="006A2805">
        <w:rPr>
          <w:rFonts w:ascii="Times New Roman" w:eastAsia="Times New Roman" w:hAnsi="Times New Roman"/>
          <w:color w:val="000000"/>
          <w:sz w:val="28"/>
          <w:szCs w:val="28"/>
          <w:lang w:eastAsia="ru-RU"/>
        </w:rPr>
        <w:t xml:space="preserve"> В 1935 г. было установлено химическое строение одного из основных алкалоидов кураре - </w:t>
      </w:r>
      <w:proofErr w:type="spellStart"/>
      <w:r w:rsidRPr="006A2805">
        <w:rPr>
          <w:rFonts w:ascii="Times New Roman" w:eastAsia="Times New Roman" w:hAnsi="Times New Roman"/>
          <w:color w:val="000000"/>
          <w:sz w:val="28"/>
          <w:szCs w:val="28"/>
          <w:lang w:eastAsia="ru-RU"/>
        </w:rPr>
        <w:t>тубокурарина</w:t>
      </w:r>
      <w:proofErr w:type="spellEnd"/>
      <w:r w:rsidRPr="006A2805">
        <w:rPr>
          <w:rFonts w:ascii="Times New Roman" w:eastAsia="Times New Roman" w:hAnsi="Times New Roman"/>
          <w:color w:val="000000"/>
          <w:sz w:val="28"/>
          <w:szCs w:val="28"/>
          <w:lang w:eastAsia="ru-RU"/>
        </w:rPr>
        <w:t>.</w:t>
      </w:r>
    </w:p>
    <w:p w:rsidR="004D53C4" w:rsidRPr="006A2805" w:rsidRDefault="004D53C4" w:rsidP="004D53C4">
      <w:pPr>
        <w:pStyle w:val="a6"/>
        <w:spacing w:before="100" w:beforeAutospacing="1" w:after="100" w:afterAutospacing="1" w:line="324" w:lineRule="atLeast"/>
        <w:ind w:left="0" w:firstLine="284"/>
        <w:jc w:val="both"/>
        <w:rPr>
          <w:rFonts w:ascii="Times New Roman" w:eastAsia="Times New Roman" w:hAnsi="Times New Roman"/>
          <w:color w:val="000000"/>
          <w:sz w:val="28"/>
          <w:szCs w:val="28"/>
          <w:lang w:eastAsia="ru-RU"/>
        </w:rPr>
      </w:pPr>
      <w:r w:rsidRPr="00354889">
        <w:rPr>
          <w:rFonts w:ascii="Times New Roman" w:hAnsi="Times New Roman"/>
          <w:noProof/>
          <w:sz w:val="28"/>
          <w:szCs w:val="28"/>
          <w:lang w:eastAsia="ru-RU"/>
        </w:rPr>
        <w:drawing>
          <wp:inline distT="0" distB="0" distL="0" distR="0">
            <wp:extent cx="5048250" cy="2200275"/>
            <wp:effectExtent l="0" t="0" r="0" b="9525"/>
            <wp:docPr id="6" name="Рисунок 6" descr="http://vmede.org/sait/content/Farmakologija_xarkev_2010/3_files/mb4_0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vmede.org/sait/content/Farmakologija_xarkev_2010/3_files/mb4_006.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8250" cy="2200275"/>
                    </a:xfrm>
                    <a:prstGeom prst="rect">
                      <a:avLst/>
                    </a:prstGeom>
                    <a:noFill/>
                    <a:ln>
                      <a:noFill/>
                    </a:ln>
                  </pic:spPr>
                </pic:pic>
              </a:graphicData>
            </a:graphic>
          </wp:inline>
        </w:drawing>
      </w:r>
    </w:p>
    <w:p w:rsidR="004D53C4" w:rsidRPr="006A2805" w:rsidRDefault="004D53C4" w:rsidP="004D53C4">
      <w:pPr>
        <w:spacing w:before="100" w:beforeAutospacing="1" w:after="100" w:afterAutospacing="1" w:line="324" w:lineRule="atLeast"/>
        <w:ind w:firstLine="284"/>
        <w:jc w:val="both"/>
        <w:rPr>
          <w:rFonts w:ascii="Times New Roman" w:eastAsia="Times New Roman" w:hAnsi="Times New Roman"/>
          <w:color w:val="000000"/>
          <w:sz w:val="28"/>
          <w:szCs w:val="28"/>
          <w:lang w:eastAsia="ru-RU"/>
        </w:rPr>
      </w:pPr>
      <w:r w:rsidRPr="006A2805">
        <w:rPr>
          <w:rFonts w:ascii="Times New Roman" w:eastAsia="Times New Roman" w:hAnsi="Times New Roman"/>
          <w:b/>
          <w:bCs/>
          <w:color w:val="000000"/>
          <w:sz w:val="28"/>
          <w:szCs w:val="28"/>
          <w:lang w:eastAsia="ru-RU"/>
        </w:rPr>
        <w:t>III. </w:t>
      </w:r>
      <w:r w:rsidRPr="006A2805">
        <w:rPr>
          <w:rFonts w:ascii="Times New Roman" w:eastAsia="Times New Roman" w:hAnsi="Times New Roman"/>
          <w:color w:val="000000"/>
          <w:sz w:val="28"/>
          <w:szCs w:val="28"/>
          <w:lang w:eastAsia="ru-RU"/>
        </w:rPr>
        <w:t xml:space="preserve">В медицине очищенное кураре, содержащее смесь алкалоидов (препараты </w:t>
      </w:r>
      <w:proofErr w:type="spellStart"/>
      <w:r w:rsidRPr="006A2805">
        <w:rPr>
          <w:rFonts w:ascii="Times New Roman" w:eastAsia="Times New Roman" w:hAnsi="Times New Roman"/>
          <w:color w:val="000000"/>
          <w:sz w:val="28"/>
          <w:szCs w:val="28"/>
          <w:lang w:eastAsia="ru-RU"/>
        </w:rPr>
        <w:t>курарин</w:t>
      </w:r>
      <w:proofErr w:type="spellEnd"/>
      <w:r w:rsidRPr="006A2805">
        <w:rPr>
          <w:rFonts w:ascii="Times New Roman" w:eastAsia="Times New Roman" w:hAnsi="Times New Roman"/>
          <w:color w:val="000000"/>
          <w:sz w:val="28"/>
          <w:szCs w:val="28"/>
          <w:lang w:eastAsia="ru-RU"/>
        </w:rPr>
        <w:t xml:space="preserve">, </w:t>
      </w:r>
      <w:proofErr w:type="spellStart"/>
      <w:r w:rsidRPr="006A2805">
        <w:rPr>
          <w:rFonts w:ascii="Times New Roman" w:eastAsia="Times New Roman" w:hAnsi="Times New Roman"/>
          <w:color w:val="000000"/>
          <w:sz w:val="28"/>
          <w:szCs w:val="28"/>
          <w:lang w:eastAsia="ru-RU"/>
        </w:rPr>
        <w:t>интокострин</w:t>
      </w:r>
      <w:proofErr w:type="spellEnd"/>
      <w:r w:rsidRPr="006A2805">
        <w:rPr>
          <w:rFonts w:ascii="Times New Roman" w:eastAsia="Times New Roman" w:hAnsi="Times New Roman"/>
          <w:color w:val="000000"/>
          <w:sz w:val="28"/>
          <w:szCs w:val="28"/>
          <w:lang w:eastAsia="ru-RU"/>
        </w:rPr>
        <w:t xml:space="preserve">), начали применять с1942 г. Затем стали использовать раствор алкалоида </w:t>
      </w:r>
      <w:proofErr w:type="spellStart"/>
      <w:r w:rsidRPr="006A2805">
        <w:rPr>
          <w:rFonts w:ascii="Times New Roman" w:eastAsia="Times New Roman" w:hAnsi="Times New Roman"/>
          <w:color w:val="000000"/>
          <w:sz w:val="28"/>
          <w:szCs w:val="28"/>
          <w:lang w:eastAsia="ru-RU"/>
        </w:rPr>
        <w:t>тубокурарина</w:t>
      </w:r>
      <w:proofErr w:type="spellEnd"/>
      <w:r w:rsidRPr="006A2805">
        <w:rPr>
          <w:rFonts w:ascii="Times New Roman" w:eastAsia="Times New Roman" w:hAnsi="Times New Roman"/>
          <w:color w:val="000000"/>
          <w:sz w:val="28"/>
          <w:szCs w:val="28"/>
          <w:lang w:eastAsia="ru-RU"/>
        </w:rPr>
        <w:t xml:space="preserve"> хлорида (лекарственный препарат известен также под названием «</w:t>
      </w:r>
      <w:proofErr w:type="spellStart"/>
      <w:r w:rsidRPr="006A2805">
        <w:rPr>
          <w:rFonts w:ascii="Times New Roman" w:eastAsia="Times New Roman" w:hAnsi="Times New Roman"/>
          <w:color w:val="000000"/>
          <w:sz w:val="28"/>
          <w:szCs w:val="28"/>
          <w:lang w:eastAsia="ru-RU"/>
        </w:rPr>
        <w:t>тубарин</w:t>
      </w:r>
      <w:proofErr w:type="spellEnd"/>
      <w:r w:rsidRPr="006A2805">
        <w:rPr>
          <w:rFonts w:ascii="Times New Roman" w:eastAsia="Times New Roman" w:hAnsi="Times New Roman"/>
          <w:color w:val="000000"/>
          <w:sz w:val="28"/>
          <w:szCs w:val="28"/>
          <w:lang w:eastAsia="ru-RU"/>
        </w:rPr>
        <w:t xml:space="preserve">»). </w:t>
      </w:r>
      <w:proofErr w:type="spellStart"/>
      <w:r w:rsidRPr="006A2805">
        <w:rPr>
          <w:rFonts w:ascii="Times New Roman" w:eastAsia="Times New Roman" w:hAnsi="Times New Roman"/>
          <w:color w:val="000000"/>
          <w:sz w:val="28"/>
          <w:szCs w:val="28"/>
          <w:lang w:eastAsia="ru-RU"/>
        </w:rPr>
        <w:t>Тубокурарина</w:t>
      </w:r>
      <w:proofErr w:type="spellEnd"/>
      <w:r w:rsidRPr="006A2805">
        <w:rPr>
          <w:rFonts w:ascii="Times New Roman" w:eastAsia="Times New Roman" w:hAnsi="Times New Roman"/>
          <w:color w:val="000000"/>
          <w:sz w:val="28"/>
          <w:szCs w:val="28"/>
          <w:lang w:eastAsia="ru-RU"/>
        </w:rPr>
        <w:t xml:space="preserve"> хлорид применяют для расслабления скелетных мышц при проведении хирургических операций.</w:t>
      </w:r>
    </w:p>
    <w:p w:rsidR="004D53C4" w:rsidRPr="006A2805" w:rsidRDefault="004D53C4" w:rsidP="004D53C4">
      <w:pPr>
        <w:pStyle w:val="a6"/>
        <w:spacing w:before="100" w:beforeAutospacing="1" w:after="100" w:afterAutospacing="1" w:line="324" w:lineRule="atLeast"/>
        <w:ind w:left="0" w:firstLine="284"/>
        <w:jc w:val="both"/>
        <w:rPr>
          <w:rFonts w:ascii="Times New Roman" w:eastAsia="Times New Roman" w:hAnsi="Times New Roman"/>
          <w:color w:val="000000"/>
          <w:sz w:val="28"/>
          <w:szCs w:val="28"/>
          <w:lang w:eastAsia="ru-RU"/>
        </w:rPr>
      </w:pPr>
      <w:r w:rsidRPr="00354889">
        <w:rPr>
          <w:rFonts w:ascii="Times New Roman" w:hAnsi="Times New Roman"/>
          <w:noProof/>
          <w:sz w:val="28"/>
          <w:szCs w:val="28"/>
          <w:lang w:eastAsia="ru-RU"/>
        </w:rPr>
        <w:lastRenderedPageBreak/>
        <w:drawing>
          <wp:inline distT="0" distB="0" distL="0" distR="0">
            <wp:extent cx="4143375" cy="1038225"/>
            <wp:effectExtent l="0" t="0" r="9525" b="9525"/>
            <wp:docPr id="5" name="Рисунок 5" descr="http://vmede.org/sait/content/Farmakologija_xarkev_2010/3_files/mb4_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vmede.org/sait/content/Farmakologija_xarkev_2010/3_files/mb4_003.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43375" cy="1038225"/>
                    </a:xfrm>
                    <a:prstGeom prst="rect">
                      <a:avLst/>
                    </a:prstGeom>
                    <a:noFill/>
                    <a:ln>
                      <a:noFill/>
                    </a:ln>
                  </pic:spPr>
                </pic:pic>
              </a:graphicData>
            </a:graphic>
          </wp:inline>
        </w:drawing>
      </w:r>
    </w:p>
    <w:p w:rsidR="004D53C4" w:rsidRPr="006A2805" w:rsidRDefault="004D53C4" w:rsidP="004D53C4">
      <w:pPr>
        <w:spacing w:before="100" w:beforeAutospacing="1" w:after="100" w:afterAutospacing="1" w:line="324" w:lineRule="atLeast"/>
        <w:ind w:firstLine="284"/>
        <w:jc w:val="both"/>
        <w:rPr>
          <w:rFonts w:ascii="Times New Roman" w:eastAsia="Times New Roman" w:hAnsi="Times New Roman"/>
          <w:color w:val="000000"/>
          <w:sz w:val="28"/>
          <w:szCs w:val="28"/>
          <w:lang w:eastAsia="ru-RU"/>
        </w:rPr>
      </w:pPr>
      <w:r w:rsidRPr="006A2805">
        <w:rPr>
          <w:rFonts w:ascii="Times New Roman" w:eastAsia="Times New Roman" w:hAnsi="Times New Roman"/>
          <w:b/>
          <w:bCs/>
          <w:color w:val="000000"/>
          <w:sz w:val="28"/>
          <w:szCs w:val="28"/>
          <w:lang w:eastAsia="ru-RU"/>
        </w:rPr>
        <w:t>IV. </w:t>
      </w:r>
      <w:r w:rsidRPr="006A2805">
        <w:rPr>
          <w:rFonts w:ascii="Times New Roman" w:eastAsia="Times New Roman" w:hAnsi="Times New Roman"/>
          <w:color w:val="000000"/>
          <w:sz w:val="28"/>
          <w:szCs w:val="28"/>
          <w:lang w:eastAsia="ru-RU"/>
        </w:rPr>
        <w:t xml:space="preserve">В дальнейшем были получены многие синтетические курареподобные средства. При их создании исходили из структуры </w:t>
      </w:r>
      <w:proofErr w:type="spellStart"/>
      <w:r w:rsidRPr="006A2805">
        <w:rPr>
          <w:rFonts w:ascii="Times New Roman" w:eastAsia="Times New Roman" w:hAnsi="Times New Roman"/>
          <w:color w:val="000000"/>
          <w:sz w:val="28"/>
          <w:szCs w:val="28"/>
          <w:lang w:eastAsia="ru-RU"/>
        </w:rPr>
        <w:t>тубокурарина</w:t>
      </w:r>
      <w:proofErr w:type="spellEnd"/>
      <w:r w:rsidRPr="006A2805">
        <w:rPr>
          <w:rFonts w:ascii="Times New Roman" w:eastAsia="Times New Roman" w:hAnsi="Times New Roman"/>
          <w:color w:val="000000"/>
          <w:sz w:val="28"/>
          <w:szCs w:val="28"/>
          <w:lang w:eastAsia="ru-RU"/>
        </w:rPr>
        <w:t xml:space="preserve"> хлорида, имеющего 2 катионных центра (N+- N+), расположенных на определенном расстоянии друг от друга.</w:t>
      </w:r>
    </w:p>
    <w:p w:rsidR="004D53C4" w:rsidRPr="006A2805" w:rsidRDefault="004D53C4" w:rsidP="004D53C4">
      <w:pPr>
        <w:pStyle w:val="a6"/>
        <w:spacing w:before="100" w:beforeAutospacing="1" w:after="100" w:afterAutospacing="1" w:line="324" w:lineRule="atLeast"/>
        <w:ind w:left="0" w:firstLine="284"/>
        <w:jc w:val="both"/>
        <w:rPr>
          <w:rFonts w:ascii="Times New Roman" w:eastAsia="Times New Roman" w:hAnsi="Times New Roman"/>
          <w:color w:val="000000"/>
          <w:sz w:val="28"/>
          <w:szCs w:val="28"/>
          <w:lang w:eastAsia="ru-RU"/>
        </w:rPr>
      </w:pPr>
      <w:r w:rsidRPr="00354889">
        <w:rPr>
          <w:rFonts w:ascii="Times New Roman" w:hAnsi="Times New Roman"/>
          <w:noProof/>
          <w:sz w:val="28"/>
          <w:szCs w:val="28"/>
          <w:lang w:eastAsia="ru-RU"/>
        </w:rPr>
        <w:drawing>
          <wp:inline distT="0" distB="0" distL="0" distR="0">
            <wp:extent cx="5048250" cy="4857750"/>
            <wp:effectExtent l="0" t="0" r="0" b="0"/>
            <wp:docPr id="4" name="Рисунок 4" descr="http://vmede.org/sait/content/Farmakologija_xarkev_2010/3_files/mb4_0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vmede.org/sait/content/Farmakologija_xarkev_2010/3_files/mb4_002.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48250" cy="4857750"/>
                    </a:xfrm>
                    <a:prstGeom prst="rect">
                      <a:avLst/>
                    </a:prstGeom>
                    <a:noFill/>
                    <a:ln>
                      <a:noFill/>
                    </a:ln>
                  </pic:spPr>
                </pic:pic>
              </a:graphicData>
            </a:graphic>
          </wp:inline>
        </w:drawing>
      </w:r>
    </w:p>
    <w:p w:rsidR="004D53C4" w:rsidRDefault="004D53C4" w:rsidP="004D53C4">
      <w:pPr>
        <w:pStyle w:val="a6"/>
        <w:spacing w:before="100" w:beforeAutospacing="1" w:after="100" w:afterAutospacing="1" w:line="324" w:lineRule="atLeast"/>
        <w:ind w:left="0" w:firstLine="284"/>
        <w:jc w:val="both"/>
        <w:rPr>
          <w:rFonts w:ascii="Times New Roman" w:eastAsia="Times New Roman" w:hAnsi="Times New Roman"/>
          <w:color w:val="000000"/>
          <w:sz w:val="28"/>
          <w:szCs w:val="28"/>
          <w:lang w:val="kk-KZ" w:eastAsia="ru-RU"/>
        </w:rPr>
      </w:pPr>
      <w:proofErr w:type="gramStart"/>
      <w:r w:rsidRPr="006A2805">
        <w:rPr>
          <w:rFonts w:ascii="Times New Roman" w:eastAsia="Times New Roman" w:hAnsi="Times New Roman"/>
          <w:color w:val="000000"/>
          <w:sz w:val="28"/>
          <w:szCs w:val="28"/>
          <w:lang w:eastAsia="ru-RU"/>
        </w:rPr>
        <w:t>субстрата</w:t>
      </w:r>
      <w:proofErr w:type="gramEnd"/>
      <w:r w:rsidRPr="006A2805">
        <w:rPr>
          <w:rFonts w:ascii="Times New Roman" w:eastAsia="Times New Roman" w:hAnsi="Times New Roman"/>
          <w:color w:val="000000"/>
          <w:sz w:val="28"/>
          <w:szCs w:val="28"/>
          <w:lang w:eastAsia="ru-RU"/>
        </w:rPr>
        <w:t xml:space="preserve">, характер его структурных элементов и возможные виды межатомного взаимодействия с эндогенными веществами или ксенобиотиками. С другой стороны, компьютерное моделирование молекул, использование графических систем и соответствующих статистических методов позволяют составить достаточно полное представление о трехмерной структуре фармакологических веществ и распределении их электронных полей. </w:t>
      </w:r>
    </w:p>
    <w:p w:rsidR="004D53C4" w:rsidRPr="006A2805" w:rsidRDefault="004D53C4" w:rsidP="004D53C4">
      <w:pPr>
        <w:pStyle w:val="a6"/>
        <w:spacing w:before="100" w:beforeAutospacing="1" w:after="100" w:afterAutospacing="1" w:line="324" w:lineRule="atLeast"/>
        <w:ind w:left="0" w:firstLine="284"/>
        <w:jc w:val="both"/>
        <w:rPr>
          <w:rFonts w:ascii="Times New Roman" w:eastAsia="Times New Roman" w:hAnsi="Times New Roman"/>
          <w:color w:val="000000"/>
          <w:sz w:val="28"/>
          <w:szCs w:val="28"/>
          <w:lang w:eastAsia="ru-RU"/>
        </w:rPr>
      </w:pPr>
      <w:r w:rsidRPr="006A2805">
        <w:rPr>
          <w:rFonts w:ascii="Times New Roman" w:eastAsia="Times New Roman" w:hAnsi="Times New Roman"/>
          <w:color w:val="000000"/>
          <w:sz w:val="28"/>
          <w:szCs w:val="28"/>
          <w:lang w:eastAsia="ru-RU"/>
        </w:rPr>
        <w:t xml:space="preserve">Генная инженерия открывает дополнительные возможности исследования значимости отдельных компонентов рецептора для их специфического связывания с агонистами или антагонистами. Этими методами удается </w:t>
      </w:r>
      <w:r w:rsidRPr="006A2805">
        <w:rPr>
          <w:rFonts w:ascii="Times New Roman" w:eastAsia="Times New Roman" w:hAnsi="Times New Roman"/>
          <w:color w:val="000000"/>
          <w:sz w:val="28"/>
          <w:szCs w:val="28"/>
          <w:lang w:eastAsia="ru-RU"/>
        </w:rPr>
        <w:lastRenderedPageBreak/>
        <w:t xml:space="preserve">создавать комплексы с отдельными субъединицами рецепторов, субстраты без предполагаемых мест связывания </w:t>
      </w:r>
      <w:proofErr w:type="spellStart"/>
      <w:r w:rsidRPr="006A2805">
        <w:rPr>
          <w:rFonts w:ascii="Times New Roman" w:eastAsia="Times New Roman" w:hAnsi="Times New Roman"/>
          <w:color w:val="000000"/>
          <w:sz w:val="28"/>
          <w:szCs w:val="28"/>
          <w:lang w:eastAsia="ru-RU"/>
        </w:rPr>
        <w:t>лигандов</w:t>
      </w:r>
      <w:proofErr w:type="spellEnd"/>
      <w:r w:rsidRPr="006A2805">
        <w:rPr>
          <w:rFonts w:ascii="Times New Roman" w:eastAsia="Times New Roman" w:hAnsi="Times New Roman"/>
          <w:color w:val="000000"/>
          <w:sz w:val="28"/>
          <w:szCs w:val="28"/>
          <w:lang w:eastAsia="ru-RU"/>
        </w:rPr>
        <w:t>, белковые структуры с нарушенным составом или последовательностью аминокислот и т.д.</w:t>
      </w:r>
    </w:p>
    <w:tbl>
      <w:tblPr>
        <w:tblW w:w="12585" w:type="dxa"/>
        <w:tblCellSpacing w:w="0" w:type="dxa"/>
        <w:tblCellMar>
          <w:left w:w="0" w:type="dxa"/>
          <w:right w:w="0" w:type="dxa"/>
        </w:tblCellMar>
        <w:tblLook w:val="04A0" w:firstRow="1" w:lastRow="0" w:firstColumn="1" w:lastColumn="0" w:noHBand="0" w:noVBand="1"/>
      </w:tblPr>
      <w:tblGrid>
        <w:gridCol w:w="12585"/>
      </w:tblGrid>
      <w:tr w:rsidR="004D53C4" w:rsidRPr="00354889" w:rsidTr="00DB5F7F">
        <w:trPr>
          <w:tblCellSpacing w:w="0" w:type="dxa"/>
        </w:trPr>
        <w:tc>
          <w:tcPr>
            <w:tcW w:w="0" w:type="auto"/>
            <w:vAlign w:val="center"/>
            <w:hideMark/>
          </w:tcPr>
          <w:p w:rsidR="004D53C4" w:rsidRPr="006A2805" w:rsidRDefault="004D53C4" w:rsidP="00DB5F7F">
            <w:pPr>
              <w:spacing w:after="0" w:line="324" w:lineRule="atLeast"/>
              <w:ind w:firstLine="284"/>
              <w:jc w:val="both"/>
              <w:rPr>
                <w:rFonts w:ascii="Times New Roman" w:eastAsia="Times New Roman" w:hAnsi="Times New Roman"/>
                <w:color w:val="000000"/>
                <w:sz w:val="28"/>
                <w:szCs w:val="28"/>
                <w:lang w:eastAsia="ru-RU"/>
              </w:rPr>
            </w:pPr>
          </w:p>
        </w:tc>
      </w:tr>
    </w:tbl>
    <w:p w:rsidR="004D53C4" w:rsidRDefault="004D53C4" w:rsidP="004D53C4">
      <w:pPr>
        <w:pStyle w:val="a6"/>
        <w:spacing w:before="100" w:beforeAutospacing="1" w:after="100" w:afterAutospacing="1" w:line="324" w:lineRule="atLeast"/>
        <w:ind w:left="0" w:firstLine="28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kk-KZ" w:eastAsia="ru-RU"/>
        </w:rPr>
        <w:t xml:space="preserve">   </w:t>
      </w:r>
      <w:r w:rsidRPr="006A2805">
        <w:rPr>
          <w:rFonts w:ascii="Times New Roman" w:eastAsia="Times New Roman" w:hAnsi="Times New Roman"/>
          <w:color w:val="000000"/>
          <w:sz w:val="28"/>
          <w:szCs w:val="28"/>
          <w:lang w:eastAsia="ru-RU"/>
        </w:rPr>
        <w:t>Привлекает внимание возможность создания новых препаратов </w:t>
      </w:r>
      <w:r w:rsidRPr="006A2805">
        <w:rPr>
          <w:rFonts w:ascii="Times New Roman" w:eastAsia="Times New Roman" w:hAnsi="Times New Roman"/>
          <w:i/>
          <w:iCs/>
          <w:color w:val="000000"/>
          <w:sz w:val="28"/>
          <w:szCs w:val="28"/>
          <w:lang w:eastAsia="ru-RU"/>
        </w:rPr>
        <w:t>на основе изучения их химических превращений в организме. </w:t>
      </w:r>
      <w:r w:rsidRPr="006A2805">
        <w:rPr>
          <w:rFonts w:ascii="Times New Roman" w:eastAsia="Times New Roman" w:hAnsi="Times New Roman"/>
          <w:color w:val="000000"/>
          <w:sz w:val="28"/>
          <w:szCs w:val="28"/>
          <w:lang w:eastAsia="ru-RU"/>
        </w:rPr>
        <w:t xml:space="preserve">Эти исследования развиваются в двух направлениях. Первое направление связано с созданием так называемых </w:t>
      </w:r>
      <w:proofErr w:type="spellStart"/>
      <w:r w:rsidRPr="006A2805">
        <w:rPr>
          <w:rFonts w:ascii="Times New Roman" w:eastAsia="Times New Roman" w:hAnsi="Times New Roman"/>
          <w:color w:val="000000"/>
          <w:sz w:val="28"/>
          <w:szCs w:val="28"/>
          <w:lang w:eastAsia="ru-RU"/>
        </w:rPr>
        <w:t>пролекарств</w:t>
      </w:r>
      <w:proofErr w:type="spellEnd"/>
      <w:r w:rsidRPr="006A2805">
        <w:rPr>
          <w:rFonts w:ascii="Times New Roman" w:eastAsia="Times New Roman" w:hAnsi="Times New Roman"/>
          <w:color w:val="000000"/>
          <w:sz w:val="28"/>
          <w:szCs w:val="28"/>
          <w:lang w:eastAsia="ru-RU"/>
        </w:rPr>
        <w:t xml:space="preserve">. Они представляют собой либо комплексы «вещество-носитель - активное вещество», либо являются </w:t>
      </w:r>
      <w:proofErr w:type="spellStart"/>
      <w:r w:rsidRPr="006A2805">
        <w:rPr>
          <w:rFonts w:ascii="Times New Roman" w:eastAsia="Times New Roman" w:hAnsi="Times New Roman"/>
          <w:color w:val="000000"/>
          <w:sz w:val="28"/>
          <w:szCs w:val="28"/>
          <w:lang w:eastAsia="ru-RU"/>
        </w:rPr>
        <w:t>биопрекурзорами</w:t>
      </w:r>
      <w:proofErr w:type="spellEnd"/>
      <w:r w:rsidRPr="006A2805">
        <w:rPr>
          <w:rFonts w:ascii="Times New Roman" w:eastAsia="Times New Roman" w:hAnsi="Times New Roman"/>
          <w:color w:val="000000"/>
          <w:sz w:val="28"/>
          <w:szCs w:val="28"/>
          <w:lang w:eastAsia="ru-RU"/>
        </w:rPr>
        <w:t>.</w:t>
      </w:r>
    </w:p>
    <w:p w:rsidR="005D7968" w:rsidRDefault="005D7968" w:rsidP="004D53C4">
      <w:pPr>
        <w:pStyle w:val="a6"/>
        <w:spacing w:before="100" w:beforeAutospacing="1" w:after="100" w:afterAutospacing="1" w:line="324" w:lineRule="atLeast"/>
        <w:ind w:left="0" w:firstLine="284"/>
        <w:jc w:val="both"/>
        <w:rPr>
          <w:rFonts w:ascii="Times New Roman" w:eastAsia="Times New Roman" w:hAnsi="Times New Roman"/>
          <w:color w:val="000000"/>
          <w:sz w:val="28"/>
          <w:szCs w:val="28"/>
          <w:lang w:eastAsia="ru-RU"/>
        </w:rPr>
      </w:pPr>
    </w:p>
    <w:p w:rsidR="005D7968" w:rsidRDefault="005D7968" w:rsidP="005D7968">
      <w:pPr>
        <w:keepNext/>
        <w:tabs>
          <w:tab w:val="center" w:pos="9639"/>
        </w:tabs>
        <w:autoSpaceDE w:val="0"/>
        <w:autoSpaceDN w:val="0"/>
        <w:spacing w:after="0" w:line="240" w:lineRule="auto"/>
        <w:jc w:val="center"/>
        <w:outlineLvl w:val="1"/>
        <w:rPr>
          <w:rFonts w:ascii="Times New Roman" w:eastAsia="Times New Roman" w:hAnsi="Times New Roman"/>
          <w:b/>
          <w:lang w:eastAsia="ru-RU"/>
        </w:rPr>
      </w:pPr>
      <w:r>
        <w:rPr>
          <w:rFonts w:ascii="Times New Roman" w:eastAsia="Times New Roman" w:hAnsi="Times New Roman"/>
          <w:b/>
          <w:lang w:val="kk-KZ" w:eastAsia="ru-RU"/>
        </w:rPr>
        <w:t>ӘДЕБИЕТТЕР ТІЗІМІ</w:t>
      </w:r>
    </w:p>
    <w:p w:rsidR="005D7968" w:rsidRDefault="005D7968" w:rsidP="005D7968">
      <w:pPr>
        <w:spacing w:after="0" w:line="240" w:lineRule="auto"/>
        <w:jc w:val="center"/>
        <w:rPr>
          <w:rFonts w:ascii="Times New Roman" w:eastAsia="Times New Roman" w:hAnsi="Times New Roman"/>
          <w:b/>
          <w:bCs/>
          <w:lang w:val="kk-KZ" w:eastAsia="ru-RU"/>
        </w:rPr>
      </w:pPr>
    </w:p>
    <w:p w:rsidR="005D7968" w:rsidRDefault="005D7968" w:rsidP="005D7968">
      <w:p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 xml:space="preserve">      Негізгі әдебиеттер</w:t>
      </w:r>
    </w:p>
    <w:p w:rsidR="005D7968" w:rsidRDefault="005D7968" w:rsidP="005D7968">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 xml:space="preserve">В.Г.БеликовФармацевтическая  химя – М.:Медпресс-информ-2009г. </w:t>
      </w:r>
    </w:p>
    <w:p w:rsidR="005D7968" w:rsidRDefault="005D7968" w:rsidP="005D7968">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Л.А.Иванова Технология лекарственных форм.</w:t>
      </w:r>
    </w:p>
    <w:p w:rsidR="005D7968" w:rsidRDefault="005D7968" w:rsidP="005D7968">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В.Г.Граник.Основы медицинской  химий  Москва-М.Вузовская книга.2001.-334стр.</w:t>
      </w:r>
    </w:p>
    <w:p w:rsidR="005D7968" w:rsidRDefault="005D7968" w:rsidP="005D7968">
      <w:pPr>
        <w:spacing w:after="0" w:line="240" w:lineRule="auto"/>
        <w:ind w:left="360"/>
        <w:rPr>
          <w:rFonts w:ascii="Times New Roman" w:eastAsia="Times New Roman" w:hAnsi="Times New Roman"/>
          <w:lang w:val="kk-KZ" w:eastAsia="ru-RU"/>
        </w:rPr>
      </w:pPr>
      <w:r>
        <w:rPr>
          <w:rFonts w:ascii="Times New Roman" w:eastAsia="Times New Roman" w:hAnsi="Times New Roman"/>
          <w:lang w:val="kk-KZ" w:eastAsia="ru-RU"/>
        </w:rPr>
        <w:t>Қосымша әдебиеттер</w:t>
      </w:r>
    </w:p>
    <w:p w:rsidR="005D7968" w:rsidRDefault="005D7968" w:rsidP="005D7968">
      <w:pPr>
        <w:numPr>
          <w:ilvl w:val="0"/>
          <w:numId w:val="2"/>
        </w:numPr>
        <w:spacing w:after="0" w:line="240" w:lineRule="auto"/>
        <w:rPr>
          <w:rFonts w:ascii="Times New Roman" w:eastAsia="Times New Roman" w:hAnsi="Times New Roman"/>
          <w:lang w:eastAsia="ru-RU"/>
        </w:rPr>
      </w:pPr>
      <w:r>
        <w:rPr>
          <w:rFonts w:ascii="Times New Roman" w:eastAsia="Times New Roman" w:hAnsi="Times New Roman"/>
          <w:lang w:val="kk-KZ" w:eastAsia="ru-RU"/>
        </w:rPr>
        <w:t xml:space="preserve"> Технология  переработки   лекарственных  галеновых препаратов М.москва медецина 1977 </w:t>
      </w:r>
    </w:p>
    <w:p w:rsidR="005D7968" w:rsidRDefault="005D7968" w:rsidP="005D7968">
      <w:pPr>
        <w:rPr>
          <w:rFonts w:ascii="Times New Roman" w:eastAsia="Times New Roman" w:hAnsi="Times New Roman"/>
          <w:lang w:eastAsia="ru-RU"/>
        </w:rPr>
      </w:pPr>
      <w:r>
        <w:rPr>
          <w:rFonts w:ascii="Times New Roman" w:eastAsia="Times New Roman" w:hAnsi="Times New Roman"/>
          <w:lang w:val="kk-KZ" w:eastAsia="ru-RU"/>
        </w:rPr>
        <w:t xml:space="preserve">Г.Д.Бердимуратова  Р.А.Музычкина Д.Ю.Корулькин.Ж.А Абилов Биологические активные вещества  растений выделение  разделение </w:t>
      </w:r>
      <w:r>
        <w:rPr>
          <w:rFonts w:ascii="Times New Roman" w:eastAsia="Times New Roman" w:hAnsi="Times New Roman"/>
          <w:lang w:eastAsia="ru-RU"/>
        </w:rPr>
        <w:t>.</w:t>
      </w:r>
    </w:p>
    <w:p w:rsidR="005D7968" w:rsidRDefault="005D7968" w:rsidP="005D7968">
      <w:pPr>
        <w:rPr>
          <w:rFonts w:ascii="Times New Roman" w:eastAsia="Times New Roman" w:hAnsi="Times New Roman"/>
          <w:lang w:eastAsia="ru-RU"/>
        </w:rPr>
      </w:pPr>
    </w:p>
    <w:p w:rsidR="005D7968" w:rsidRPr="006A2805" w:rsidRDefault="005D7968" w:rsidP="004D53C4">
      <w:pPr>
        <w:pStyle w:val="a6"/>
        <w:spacing w:before="100" w:beforeAutospacing="1" w:after="100" w:afterAutospacing="1" w:line="324" w:lineRule="atLeast"/>
        <w:ind w:left="0" w:firstLine="284"/>
        <w:jc w:val="both"/>
        <w:rPr>
          <w:rFonts w:ascii="Times New Roman" w:eastAsia="Times New Roman" w:hAnsi="Times New Roman"/>
          <w:color w:val="000000"/>
          <w:sz w:val="28"/>
          <w:szCs w:val="28"/>
          <w:lang w:eastAsia="ru-RU"/>
        </w:rPr>
      </w:pPr>
    </w:p>
    <w:p w:rsidR="004D53C4" w:rsidRPr="006A2805" w:rsidRDefault="005D7968" w:rsidP="004D53C4">
      <w:pPr>
        <w:pStyle w:val="a6"/>
        <w:ind w:left="1004"/>
        <w:jc w:val="both"/>
        <w:rPr>
          <w:rFonts w:ascii="Times New Roman" w:hAnsi="Times New Roman"/>
          <w:b/>
          <w:sz w:val="28"/>
          <w:szCs w:val="28"/>
          <w:lang w:val="kk-KZ"/>
        </w:rPr>
      </w:pPr>
      <w:r>
        <w:rPr>
          <w:rFonts w:ascii="Times New Roman" w:hAnsi="Times New Roman"/>
          <w:b/>
          <w:sz w:val="28"/>
          <w:szCs w:val="28"/>
          <w:lang w:val="kk-KZ"/>
        </w:rPr>
        <w:t>Семинар 8</w:t>
      </w:r>
      <w:r w:rsidR="00E2705E">
        <w:rPr>
          <w:rFonts w:ascii="Times New Roman" w:hAnsi="Times New Roman"/>
          <w:b/>
          <w:sz w:val="28"/>
          <w:szCs w:val="28"/>
          <w:lang w:val="kk-KZ"/>
        </w:rPr>
        <w:t>-9</w:t>
      </w:r>
      <w:r>
        <w:rPr>
          <w:rFonts w:ascii="Times New Roman" w:hAnsi="Times New Roman"/>
          <w:b/>
          <w:sz w:val="28"/>
          <w:szCs w:val="28"/>
          <w:lang w:val="kk-KZ"/>
        </w:rPr>
        <w:t>.</w:t>
      </w:r>
    </w:p>
    <w:p w:rsidR="005D7968" w:rsidRDefault="005D7968" w:rsidP="005D7968">
      <w:pPr>
        <w:jc w:val="both"/>
        <w:rPr>
          <w:rFonts w:ascii="Times New Roman" w:hAnsi="Times New Roman"/>
          <w:sz w:val="32"/>
          <w:szCs w:val="32"/>
          <w:lang w:val="kk-KZ"/>
        </w:rPr>
      </w:pPr>
      <w:r w:rsidRPr="00CA05C6">
        <w:rPr>
          <w:rFonts w:ascii="Times New Roman" w:hAnsi="Times New Roman"/>
          <w:sz w:val="32"/>
          <w:szCs w:val="32"/>
          <w:lang w:val="kk-KZ"/>
        </w:rPr>
        <w:t>Қатерлі ісік аурулары өліміне қарай жүрек-қан</w:t>
      </w:r>
      <w:r>
        <w:rPr>
          <w:rFonts w:ascii="Times New Roman" w:hAnsi="Times New Roman"/>
          <w:sz w:val="32"/>
          <w:szCs w:val="32"/>
          <w:lang w:val="kk-KZ"/>
        </w:rPr>
        <w:t xml:space="preserve"> тамыры ауруларынан кейін қазірге кезде екінші орын алады. Канцерогенездің негізіне дұрыс тамақтанбау, шылым шегу және қолайсыз экологиялық факторлар жатады. Ісік торларының пайда болуының негізіне канцерогенді заттар</w:t>
      </w:r>
      <w:r w:rsidRPr="00566A70">
        <w:rPr>
          <w:rFonts w:ascii="Times New Roman" w:hAnsi="Times New Roman"/>
          <w:sz w:val="32"/>
          <w:szCs w:val="32"/>
          <w:lang w:val="kk-KZ"/>
        </w:rPr>
        <w:t xml:space="preserve"> (бензол</w:t>
      </w:r>
      <w:r>
        <w:rPr>
          <w:rFonts w:ascii="Times New Roman" w:hAnsi="Times New Roman"/>
          <w:sz w:val="32"/>
          <w:szCs w:val="32"/>
          <w:lang w:val="kk-KZ"/>
        </w:rPr>
        <w:t xml:space="preserve">, пирен, ароматты аминдер және т.б.),  кейбір вирустар мен радиация. Қатерлі ісік ауруларының көп бөлігі </w:t>
      </w:r>
      <w:r w:rsidRPr="005237A4">
        <w:rPr>
          <w:rFonts w:ascii="Times New Roman" w:hAnsi="Times New Roman"/>
          <w:sz w:val="32"/>
          <w:szCs w:val="32"/>
          <w:lang w:val="kk-KZ"/>
        </w:rPr>
        <w:t xml:space="preserve">(3%) </w:t>
      </w:r>
      <w:r>
        <w:rPr>
          <w:rFonts w:ascii="Times New Roman" w:hAnsi="Times New Roman"/>
          <w:sz w:val="32"/>
          <w:szCs w:val="32"/>
          <w:lang w:val="kk-KZ"/>
        </w:rPr>
        <w:t xml:space="preserve"> генетикалық факторлармен байланысты. Қалыпты молекулада ДНК</w:t>
      </w:r>
      <w:r w:rsidRPr="005237A4">
        <w:rPr>
          <w:rFonts w:ascii="Times New Roman" w:hAnsi="Times New Roman"/>
          <w:sz w:val="32"/>
          <w:szCs w:val="32"/>
          <w:lang w:val="kk-KZ"/>
        </w:rPr>
        <w:t>-ны</w:t>
      </w:r>
      <w:r>
        <w:rPr>
          <w:rFonts w:ascii="Times New Roman" w:hAnsi="Times New Roman"/>
          <w:sz w:val="32"/>
          <w:szCs w:val="32"/>
          <w:lang w:val="kk-KZ"/>
        </w:rPr>
        <w:t xml:space="preserve">ң құрамында протоонкоген және антионкогені бар учаскілері бар, олардың активтілігіне байланысты ісік торлары пайда болуы мүмкін. Осындай торлар пайда болған жерінде кеселді ісік тудырады. Сонымен қатар ісік торлары біртекті тіннен бөлініп, қан немесе лимфа арқылы организмнің әртүрлі жерлеріне ісіктің өсу қаупін тудырады. Ісік торы организмге тәуелсіз болып келеді, ал қалыпты тор ағза жүйесінің бақылауында болады және белгілі бір циклдерден кейін өздігінен жойылу қасиетіне ие болады. Қатерлі ісік </w:t>
      </w:r>
      <w:r>
        <w:rPr>
          <w:rFonts w:ascii="Times New Roman" w:hAnsi="Times New Roman"/>
          <w:sz w:val="32"/>
          <w:szCs w:val="32"/>
          <w:lang w:val="kk-KZ"/>
        </w:rPr>
        <w:lastRenderedPageBreak/>
        <w:t xml:space="preserve">торының бөліну жылдамдығы қалыпты торға бөліну жылдамдығынан жоғары болады. </w:t>
      </w:r>
    </w:p>
    <w:p w:rsidR="005D7968" w:rsidRPr="00D672BF" w:rsidRDefault="005D7968" w:rsidP="005D7968">
      <w:pPr>
        <w:jc w:val="both"/>
        <w:rPr>
          <w:rFonts w:ascii="Times New Roman" w:hAnsi="Times New Roman"/>
          <w:sz w:val="32"/>
          <w:szCs w:val="32"/>
          <w:lang w:val="kk-KZ"/>
        </w:rPr>
      </w:pPr>
      <w:r>
        <w:rPr>
          <w:rFonts w:ascii="Times New Roman" w:hAnsi="Times New Roman"/>
          <w:sz w:val="32"/>
          <w:szCs w:val="32"/>
          <w:lang w:val="kk-KZ"/>
        </w:rPr>
        <w:t>Қатерлі ісіктің химиотерапиясы кеселді ісіктің өсуі мен ағзада таралуын тежеуге, басуға араналған. Қазіргі кезде қатерлі ісікке қарсы дәрілік заттардың нарығында қырыққа жуық препараттар бар. Қатерлі ісіктің бастапқы терапиясы алкилирлеуші агенттерге негізделеді, олардың бастапқы өкілдеріне азотты иприт</w:t>
      </w:r>
      <w:r w:rsidRPr="00D672BF">
        <w:rPr>
          <w:rFonts w:ascii="Times New Roman" w:hAnsi="Times New Roman"/>
          <w:sz w:val="32"/>
          <w:szCs w:val="32"/>
          <w:lang w:val="kk-KZ"/>
        </w:rPr>
        <w:t xml:space="preserve"> (1)</w:t>
      </w:r>
      <w:r>
        <w:rPr>
          <w:rFonts w:ascii="Times New Roman" w:hAnsi="Times New Roman"/>
          <w:sz w:val="32"/>
          <w:szCs w:val="32"/>
          <w:lang w:val="kk-KZ"/>
        </w:rPr>
        <w:t xml:space="preserve"> және осы заттың аналогтары </w:t>
      </w:r>
      <w:r w:rsidRPr="00D672BF">
        <w:rPr>
          <w:rFonts w:ascii="Times New Roman" w:hAnsi="Times New Roman"/>
          <w:sz w:val="32"/>
          <w:szCs w:val="32"/>
          <w:lang w:val="kk-KZ"/>
        </w:rPr>
        <w:t xml:space="preserve">(2), (3) </w:t>
      </w:r>
      <w:r>
        <w:rPr>
          <w:rFonts w:ascii="Times New Roman" w:hAnsi="Times New Roman"/>
          <w:sz w:val="32"/>
          <w:szCs w:val="32"/>
          <w:lang w:val="kk-KZ"/>
        </w:rPr>
        <w:t xml:space="preserve">жатады, олардың құрамында фармакорлы топ ретінде алифатикалық, ароматты және гетероатомды негізі бар </w:t>
      </w:r>
      <w:r w:rsidRPr="00D672BF">
        <w:rPr>
          <w:rFonts w:ascii="Times New Roman" w:hAnsi="Times New Roman"/>
          <w:sz w:val="32"/>
          <w:szCs w:val="32"/>
          <w:lang w:val="kk-KZ"/>
        </w:rPr>
        <w:t>2,2’-дихлордиэтиламинд</w:t>
      </w:r>
      <w:r>
        <w:rPr>
          <w:rFonts w:ascii="Times New Roman" w:hAnsi="Times New Roman"/>
          <w:sz w:val="32"/>
          <w:szCs w:val="32"/>
          <w:lang w:val="kk-KZ"/>
        </w:rPr>
        <w:t>і фрагмент алынады</w:t>
      </w:r>
      <w:r w:rsidRPr="00D672BF">
        <w:rPr>
          <w:rFonts w:ascii="Times New Roman" w:hAnsi="Times New Roman"/>
          <w:sz w:val="32"/>
          <w:szCs w:val="32"/>
          <w:lang w:val="kk-KZ"/>
        </w:rPr>
        <w:t>:</w:t>
      </w:r>
    </w:p>
    <w:p w:rsidR="005D7968" w:rsidRDefault="005D7968" w:rsidP="005D7968">
      <w:pPr>
        <w:rPr>
          <w:rFonts w:ascii="Times New Roman" w:hAnsi="Times New Roman"/>
          <w:sz w:val="32"/>
          <w:szCs w:val="32"/>
          <w:lang w:val="en-US"/>
        </w:rPr>
      </w:pPr>
      <w:r w:rsidRPr="00A7230D">
        <w:rPr>
          <w:rFonts w:ascii="Times New Roman" w:hAnsi="Times New Roman"/>
          <w:noProof/>
          <w:sz w:val="32"/>
          <w:szCs w:val="32"/>
          <w:lang w:eastAsia="ru-RU"/>
        </w:rPr>
        <w:drawing>
          <wp:inline distT="0" distB="0" distL="0" distR="0">
            <wp:extent cx="5724525" cy="11239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24525" cy="1123950"/>
                    </a:xfrm>
                    <a:prstGeom prst="rect">
                      <a:avLst/>
                    </a:prstGeom>
                    <a:noFill/>
                    <a:ln>
                      <a:noFill/>
                    </a:ln>
                  </pic:spPr>
                </pic:pic>
              </a:graphicData>
            </a:graphic>
          </wp:inline>
        </w:drawing>
      </w:r>
    </w:p>
    <w:p w:rsidR="005D7968" w:rsidRDefault="005D7968" w:rsidP="005D7968">
      <w:pPr>
        <w:jc w:val="both"/>
        <w:rPr>
          <w:rFonts w:ascii="Times New Roman" w:hAnsi="Times New Roman"/>
          <w:sz w:val="32"/>
          <w:szCs w:val="32"/>
          <w:lang w:val="kk-KZ"/>
        </w:rPr>
      </w:pPr>
      <w:r>
        <w:rPr>
          <w:rFonts w:ascii="Times New Roman" w:hAnsi="Times New Roman"/>
          <w:sz w:val="32"/>
          <w:szCs w:val="32"/>
        </w:rPr>
        <w:t>Осы</w:t>
      </w:r>
      <w:r w:rsidRPr="00C176A0">
        <w:rPr>
          <w:rFonts w:ascii="Times New Roman" w:hAnsi="Times New Roman"/>
          <w:sz w:val="32"/>
          <w:szCs w:val="32"/>
          <w:lang w:val="en-US"/>
        </w:rPr>
        <w:t xml:space="preserve"> </w:t>
      </w:r>
      <w:proofErr w:type="spellStart"/>
      <w:r>
        <w:rPr>
          <w:rFonts w:ascii="Times New Roman" w:hAnsi="Times New Roman"/>
          <w:sz w:val="32"/>
          <w:szCs w:val="32"/>
        </w:rPr>
        <w:t>агенттер</w:t>
      </w:r>
      <w:proofErr w:type="spellEnd"/>
      <w:r w:rsidRPr="00C176A0">
        <w:rPr>
          <w:rFonts w:ascii="Times New Roman" w:hAnsi="Times New Roman"/>
          <w:sz w:val="32"/>
          <w:szCs w:val="32"/>
          <w:lang w:val="en-US"/>
        </w:rPr>
        <w:t xml:space="preserve"> </w:t>
      </w:r>
      <w:r>
        <w:rPr>
          <w:rFonts w:ascii="Times New Roman" w:hAnsi="Times New Roman"/>
          <w:sz w:val="32"/>
          <w:szCs w:val="32"/>
          <w:lang w:val="kk-KZ"/>
        </w:rPr>
        <w:t>ісік торының ДНК</w:t>
      </w:r>
      <w:r w:rsidRPr="00C176A0">
        <w:rPr>
          <w:rFonts w:ascii="Times New Roman" w:hAnsi="Times New Roman"/>
          <w:sz w:val="32"/>
          <w:szCs w:val="32"/>
          <w:lang w:val="en-US"/>
        </w:rPr>
        <w:t>-</w:t>
      </w:r>
      <w:proofErr w:type="spellStart"/>
      <w:r>
        <w:rPr>
          <w:rFonts w:ascii="Times New Roman" w:hAnsi="Times New Roman"/>
          <w:sz w:val="32"/>
          <w:szCs w:val="32"/>
        </w:rPr>
        <w:t>сында</w:t>
      </w:r>
      <w:proofErr w:type="spellEnd"/>
      <w:r w:rsidRPr="00C176A0">
        <w:rPr>
          <w:rFonts w:ascii="Times New Roman" w:hAnsi="Times New Roman"/>
          <w:sz w:val="32"/>
          <w:szCs w:val="32"/>
          <w:lang w:val="en-US"/>
        </w:rPr>
        <w:t xml:space="preserve"> </w:t>
      </w:r>
      <w:r>
        <w:rPr>
          <w:rFonts w:ascii="Times New Roman" w:hAnsi="Times New Roman"/>
          <w:sz w:val="32"/>
          <w:szCs w:val="32"/>
        </w:rPr>
        <w:t>гуанин</w:t>
      </w:r>
      <w:r w:rsidRPr="00C176A0">
        <w:rPr>
          <w:rFonts w:ascii="Times New Roman" w:hAnsi="Times New Roman"/>
          <w:sz w:val="32"/>
          <w:szCs w:val="32"/>
          <w:lang w:val="en-US"/>
        </w:rPr>
        <w:t xml:space="preserve"> </w:t>
      </w:r>
      <w:proofErr w:type="spellStart"/>
      <w:r>
        <w:rPr>
          <w:rFonts w:ascii="Times New Roman" w:hAnsi="Times New Roman"/>
          <w:sz w:val="32"/>
          <w:szCs w:val="32"/>
        </w:rPr>
        <w:t>санын</w:t>
      </w:r>
      <w:proofErr w:type="spellEnd"/>
      <w:r w:rsidRPr="00C176A0">
        <w:rPr>
          <w:rFonts w:ascii="Times New Roman" w:hAnsi="Times New Roman"/>
          <w:sz w:val="32"/>
          <w:szCs w:val="32"/>
          <w:lang w:val="en-US"/>
        </w:rPr>
        <w:t xml:space="preserve"> </w:t>
      </w:r>
      <w:proofErr w:type="spellStart"/>
      <w:r>
        <w:rPr>
          <w:rFonts w:ascii="Times New Roman" w:hAnsi="Times New Roman"/>
          <w:sz w:val="32"/>
          <w:szCs w:val="32"/>
        </w:rPr>
        <w:t>имидазолды</w:t>
      </w:r>
      <w:proofErr w:type="spellEnd"/>
      <w:r w:rsidRPr="00C176A0">
        <w:rPr>
          <w:rFonts w:ascii="Times New Roman" w:hAnsi="Times New Roman"/>
          <w:sz w:val="32"/>
          <w:szCs w:val="32"/>
          <w:lang w:val="en-US"/>
        </w:rPr>
        <w:t xml:space="preserve"> </w:t>
      </w:r>
      <w:r>
        <w:rPr>
          <w:rFonts w:ascii="Times New Roman" w:hAnsi="Times New Roman"/>
          <w:sz w:val="32"/>
          <w:szCs w:val="32"/>
        </w:rPr>
        <w:t>б</w:t>
      </w:r>
      <w:r>
        <w:rPr>
          <w:rFonts w:ascii="Times New Roman" w:hAnsi="Times New Roman"/>
          <w:sz w:val="32"/>
          <w:szCs w:val="32"/>
          <w:lang w:val="kk-KZ"/>
        </w:rPr>
        <w:t xml:space="preserve">өлігі бойынша алкилирлейді, сол кезде қант фосфаты бөлінеді және торлардың таралуы тежеледі. </w:t>
      </w:r>
    </w:p>
    <w:p w:rsidR="005D7968" w:rsidRDefault="005D7968" w:rsidP="005D7968">
      <w:pPr>
        <w:jc w:val="both"/>
        <w:rPr>
          <w:rFonts w:ascii="Times New Roman" w:hAnsi="Times New Roman"/>
          <w:sz w:val="32"/>
          <w:szCs w:val="32"/>
          <w:lang w:val="kk-KZ"/>
        </w:rPr>
      </w:pPr>
      <w:r>
        <w:rPr>
          <w:rFonts w:ascii="Times New Roman" w:hAnsi="Times New Roman"/>
          <w:sz w:val="32"/>
          <w:szCs w:val="32"/>
          <w:lang w:val="kk-KZ"/>
        </w:rPr>
        <w:t>Бис</w:t>
      </w:r>
      <w:r w:rsidRPr="00C176A0">
        <w:rPr>
          <w:rFonts w:ascii="Times New Roman" w:hAnsi="Times New Roman"/>
          <w:sz w:val="32"/>
          <w:szCs w:val="32"/>
          <w:lang w:val="kk-KZ"/>
        </w:rPr>
        <w:t xml:space="preserve"> (2-хлорэтил) аминд</w:t>
      </w:r>
      <w:r>
        <w:rPr>
          <w:rFonts w:ascii="Times New Roman" w:hAnsi="Times New Roman"/>
          <w:sz w:val="32"/>
          <w:szCs w:val="32"/>
          <w:lang w:val="kk-KZ"/>
        </w:rPr>
        <w:t>і алудың ортақ әдісі былай сипатталады</w:t>
      </w:r>
      <w:r w:rsidRPr="00C176A0">
        <w:rPr>
          <w:rFonts w:ascii="Times New Roman" w:hAnsi="Times New Roman"/>
          <w:sz w:val="32"/>
          <w:szCs w:val="32"/>
          <w:lang w:val="kk-KZ"/>
        </w:rPr>
        <w:t xml:space="preserve">: </w:t>
      </w:r>
      <w:r>
        <w:rPr>
          <w:rFonts w:ascii="Times New Roman" w:hAnsi="Times New Roman"/>
          <w:sz w:val="32"/>
          <w:szCs w:val="32"/>
          <w:lang w:val="kk-KZ"/>
        </w:rPr>
        <w:t>біріншілік аминдерді хлорэтанол немсе оксиранмен алкилирлеу арқылы түзілетін диэтаноламиндегі О</w:t>
      </w:r>
      <w:r w:rsidRPr="00C176A0">
        <w:rPr>
          <w:rFonts w:ascii="Times New Roman" w:hAnsi="Times New Roman"/>
          <w:sz w:val="32"/>
          <w:szCs w:val="32"/>
          <w:lang w:val="kk-KZ"/>
        </w:rPr>
        <w:t xml:space="preserve">H-топты </w:t>
      </w:r>
      <w:r>
        <w:rPr>
          <w:rFonts w:ascii="Times New Roman" w:hAnsi="Times New Roman"/>
          <w:sz w:val="32"/>
          <w:szCs w:val="32"/>
          <w:lang w:val="kk-KZ"/>
        </w:rPr>
        <w:t>хлор атомына орынбасу кезінде оған тионилхлоридті қосады</w:t>
      </w:r>
      <w:r w:rsidRPr="00C176A0">
        <w:rPr>
          <w:rFonts w:ascii="Times New Roman" w:hAnsi="Times New Roman"/>
          <w:sz w:val="32"/>
          <w:szCs w:val="32"/>
          <w:lang w:val="kk-KZ"/>
        </w:rPr>
        <w:t>:</w:t>
      </w:r>
    </w:p>
    <w:p w:rsidR="005D7968" w:rsidRDefault="005D7968" w:rsidP="005D7968">
      <w:pPr>
        <w:rPr>
          <w:rFonts w:ascii="Times New Roman" w:hAnsi="Times New Roman"/>
          <w:sz w:val="32"/>
          <w:szCs w:val="32"/>
          <w:lang w:val="kk-KZ"/>
        </w:rPr>
      </w:pPr>
      <w:r w:rsidRPr="00A7230D">
        <w:rPr>
          <w:rFonts w:ascii="Times New Roman" w:hAnsi="Times New Roman"/>
          <w:noProof/>
          <w:sz w:val="32"/>
          <w:szCs w:val="32"/>
          <w:lang w:eastAsia="ru-RU"/>
        </w:rPr>
        <w:drawing>
          <wp:inline distT="0" distB="0" distL="0" distR="0">
            <wp:extent cx="5467350" cy="8667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67350" cy="866775"/>
                    </a:xfrm>
                    <a:prstGeom prst="rect">
                      <a:avLst/>
                    </a:prstGeom>
                    <a:noFill/>
                    <a:ln>
                      <a:noFill/>
                    </a:ln>
                  </pic:spPr>
                </pic:pic>
              </a:graphicData>
            </a:graphic>
          </wp:inline>
        </w:drawing>
      </w:r>
    </w:p>
    <w:p w:rsidR="005D7968" w:rsidRPr="00720460" w:rsidRDefault="005D7968" w:rsidP="005D7968">
      <w:pPr>
        <w:jc w:val="both"/>
        <w:rPr>
          <w:rFonts w:ascii="Times New Roman" w:hAnsi="Times New Roman"/>
          <w:sz w:val="32"/>
          <w:szCs w:val="32"/>
          <w:lang w:val="kk-KZ"/>
        </w:rPr>
      </w:pPr>
      <w:r>
        <w:rPr>
          <w:rFonts w:ascii="Times New Roman" w:hAnsi="Times New Roman"/>
          <w:sz w:val="32"/>
          <w:szCs w:val="32"/>
          <w:lang w:val="kk-KZ"/>
        </w:rPr>
        <w:t xml:space="preserve">Бұл класста кең таралған дәрілік зат ретінде циклофосфан </w:t>
      </w:r>
      <w:r w:rsidRPr="00C176A0">
        <w:rPr>
          <w:rFonts w:ascii="Times New Roman" w:hAnsi="Times New Roman"/>
          <w:sz w:val="32"/>
          <w:szCs w:val="32"/>
          <w:lang w:val="kk-KZ"/>
        </w:rPr>
        <w:t>(5)</w:t>
      </w:r>
      <w:r>
        <w:rPr>
          <w:rFonts w:ascii="Times New Roman" w:hAnsi="Times New Roman"/>
          <w:sz w:val="32"/>
          <w:szCs w:val="32"/>
          <w:lang w:val="kk-KZ"/>
        </w:rPr>
        <w:t xml:space="preserve">, ал осыған ұқсас дәрілік жаңадан шыққан дәрілік препарат ретінде трифосфамид </w:t>
      </w:r>
      <w:r w:rsidRPr="00C176A0">
        <w:rPr>
          <w:rFonts w:ascii="Times New Roman" w:hAnsi="Times New Roman"/>
          <w:sz w:val="32"/>
          <w:szCs w:val="32"/>
          <w:lang w:val="kk-KZ"/>
        </w:rPr>
        <w:t xml:space="preserve">(6) </w:t>
      </w:r>
      <w:r>
        <w:rPr>
          <w:rFonts w:ascii="Times New Roman" w:hAnsi="Times New Roman"/>
          <w:sz w:val="32"/>
          <w:szCs w:val="32"/>
          <w:lang w:val="kk-KZ"/>
        </w:rPr>
        <w:t>қолданылады</w:t>
      </w:r>
      <w:r w:rsidRPr="00C176A0">
        <w:rPr>
          <w:rFonts w:ascii="Times New Roman" w:hAnsi="Times New Roman"/>
          <w:sz w:val="32"/>
          <w:szCs w:val="32"/>
          <w:lang w:val="kk-KZ"/>
        </w:rPr>
        <w:t>:</w:t>
      </w:r>
    </w:p>
    <w:p w:rsidR="005D7968" w:rsidRDefault="005D7968" w:rsidP="005D7968">
      <w:pPr>
        <w:rPr>
          <w:rFonts w:ascii="Times New Roman" w:hAnsi="Times New Roman"/>
          <w:sz w:val="32"/>
          <w:szCs w:val="32"/>
          <w:lang w:val="en-US"/>
        </w:rPr>
      </w:pPr>
      <w:r w:rsidRPr="00A7230D">
        <w:rPr>
          <w:rFonts w:ascii="Times New Roman" w:hAnsi="Times New Roman"/>
          <w:noProof/>
          <w:sz w:val="32"/>
          <w:szCs w:val="32"/>
          <w:lang w:eastAsia="ru-RU"/>
        </w:rPr>
        <w:drawing>
          <wp:inline distT="0" distB="0" distL="0" distR="0">
            <wp:extent cx="5724525" cy="14192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24525" cy="1419225"/>
                    </a:xfrm>
                    <a:prstGeom prst="rect">
                      <a:avLst/>
                    </a:prstGeom>
                    <a:noFill/>
                    <a:ln>
                      <a:noFill/>
                    </a:ln>
                  </pic:spPr>
                </pic:pic>
              </a:graphicData>
            </a:graphic>
          </wp:inline>
        </w:drawing>
      </w:r>
    </w:p>
    <w:p w:rsidR="005D7968" w:rsidRPr="000C78A0" w:rsidRDefault="005D7968" w:rsidP="005D7968">
      <w:pPr>
        <w:jc w:val="both"/>
        <w:rPr>
          <w:rFonts w:ascii="Times New Roman" w:hAnsi="Times New Roman"/>
          <w:sz w:val="32"/>
          <w:szCs w:val="32"/>
          <w:lang w:val="kk-KZ"/>
        </w:rPr>
      </w:pPr>
      <w:r>
        <w:rPr>
          <w:rFonts w:ascii="Times New Roman" w:hAnsi="Times New Roman"/>
          <w:sz w:val="32"/>
          <w:szCs w:val="32"/>
          <w:lang w:val="kk-KZ"/>
        </w:rPr>
        <w:lastRenderedPageBreak/>
        <w:t>Циклофосфанды фосфор оксихлоридінің пропаноламинмен конденсациясы нәтижесінде алады.</w:t>
      </w:r>
    </w:p>
    <w:p w:rsidR="005D7968" w:rsidRDefault="005D7968" w:rsidP="005D7968">
      <w:pPr>
        <w:keepNext/>
        <w:tabs>
          <w:tab w:val="center" w:pos="9639"/>
        </w:tabs>
        <w:autoSpaceDE w:val="0"/>
        <w:autoSpaceDN w:val="0"/>
        <w:spacing w:after="0" w:line="240" w:lineRule="auto"/>
        <w:jc w:val="center"/>
        <w:outlineLvl w:val="1"/>
        <w:rPr>
          <w:rFonts w:ascii="Times New Roman" w:eastAsia="Times New Roman" w:hAnsi="Times New Roman"/>
          <w:b/>
          <w:lang w:eastAsia="ru-RU"/>
        </w:rPr>
      </w:pPr>
      <w:r>
        <w:rPr>
          <w:rFonts w:ascii="Times New Roman" w:eastAsia="Times New Roman" w:hAnsi="Times New Roman"/>
          <w:b/>
          <w:lang w:val="kk-KZ" w:eastAsia="ru-RU"/>
        </w:rPr>
        <w:t>ӘДЕБИЕТТЕР ТІЗІМІ</w:t>
      </w:r>
    </w:p>
    <w:p w:rsidR="005D7968" w:rsidRDefault="00E2705E" w:rsidP="00E2705E">
      <w:pPr>
        <w:tabs>
          <w:tab w:val="left" w:pos="5235"/>
        </w:tabs>
        <w:spacing w:after="0" w:line="240" w:lineRule="auto"/>
        <w:rPr>
          <w:rFonts w:ascii="Times New Roman" w:eastAsia="Times New Roman" w:hAnsi="Times New Roman"/>
          <w:b/>
          <w:bCs/>
          <w:lang w:val="kk-KZ" w:eastAsia="ru-RU"/>
        </w:rPr>
      </w:pPr>
      <w:r>
        <w:rPr>
          <w:rFonts w:ascii="Times New Roman" w:eastAsia="Times New Roman" w:hAnsi="Times New Roman"/>
          <w:b/>
          <w:bCs/>
          <w:lang w:val="kk-KZ" w:eastAsia="ru-RU"/>
        </w:rPr>
        <w:tab/>
      </w:r>
    </w:p>
    <w:p w:rsidR="005D7968" w:rsidRDefault="005D7968" w:rsidP="005D7968">
      <w:p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 xml:space="preserve">      Негізгі әдебиеттер</w:t>
      </w:r>
    </w:p>
    <w:p w:rsidR="005D7968" w:rsidRDefault="005D7968" w:rsidP="005D7968">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 xml:space="preserve">В.Г.БеликовФармацевтическая  химя – М.:Медпресс-информ-2009г. </w:t>
      </w:r>
    </w:p>
    <w:p w:rsidR="005D7968" w:rsidRDefault="005D7968" w:rsidP="005D7968">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Л.А.Иванова Технология лекарственных форм.</w:t>
      </w:r>
    </w:p>
    <w:p w:rsidR="005D7968" w:rsidRDefault="005D7968" w:rsidP="005D7968">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В.Г.Граник.Основы медицинской  химий  Москва-М.Вузовская книга.2001.-334стр.</w:t>
      </w:r>
    </w:p>
    <w:p w:rsidR="005D7968" w:rsidRDefault="005D7968" w:rsidP="005D7968">
      <w:pPr>
        <w:spacing w:after="0" w:line="240" w:lineRule="auto"/>
        <w:ind w:left="360"/>
        <w:rPr>
          <w:rFonts w:ascii="Times New Roman" w:eastAsia="Times New Roman" w:hAnsi="Times New Roman"/>
          <w:lang w:val="kk-KZ" w:eastAsia="ru-RU"/>
        </w:rPr>
      </w:pPr>
      <w:r>
        <w:rPr>
          <w:rFonts w:ascii="Times New Roman" w:eastAsia="Times New Roman" w:hAnsi="Times New Roman"/>
          <w:lang w:val="kk-KZ" w:eastAsia="ru-RU"/>
        </w:rPr>
        <w:t>Қосымша әдебиеттер</w:t>
      </w:r>
    </w:p>
    <w:p w:rsidR="005D7968" w:rsidRDefault="005D7968" w:rsidP="005D7968">
      <w:pPr>
        <w:numPr>
          <w:ilvl w:val="0"/>
          <w:numId w:val="2"/>
        </w:numPr>
        <w:spacing w:after="0" w:line="240" w:lineRule="auto"/>
        <w:rPr>
          <w:rFonts w:ascii="Times New Roman" w:eastAsia="Times New Roman" w:hAnsi="Times New Roman"/>
          <w:lang w:eastAsia="ru-RU"/>
        </w:rPr>
      </w:pPr>
      <w:r>
        <w:rPr>
          <w:rFonts w:ascii="Times New Roman" w:eastAsia="Times New Roman" w:hAnsi="Times New Roman"/>
          <w:lang w:val="kk-KZ" w:eastAsia="ru-RU"/>
        </w:rPr>
        <w:t xml:space="preserve"> Технология  переработки   лекарственных  галеновых препаратов М.москва медецина 1977 </w:t>
      </w:r>
    </w:p>
    <w:p w:rsidR="005D7968" w:rsidRDefault="005D7968" w:rsidP="005D7968">
      <w:pPr>
        <w:rPr>
          <w:rFonts w:ascii="Times New Roman" w:eastAsia="Times New Roman" w:hAnsi="Times New Roman"/>
          <w:lang w:eastAsia="ru-RU"/>
        </w:rPr>
      </w:pPr>
      <w:r>
        <w:rPr>
          <w:rFonts w:ascii="Times New Roman" w:eastAsia="Times New Roman" w:hAnsi="Times New Roman"/>
          <w:lang w:val="kk-KZ" w:eastAsia="ru-RU"/>
        </w:rPr>
        <w:t xml:space="preserve">Г.Д.Бердимуратова  Р.А.Музычкина Д.Ю.Корулькин.Ж.А Абилов Биологические активные вещества  растений выделение  разделение </w:t>
      </w:r>
      <w:r>
        <w:rPr>
          <w:rFonts w:ascii="Times New Roman" w:eastAsia="Times New Roman" w:hAnsi="Times New Roman"/>
          <w:lang w:eastAsia="ru-RU"/>
        </w:rPr>
        <w:t>.</w:t>
      </w:r>
    </w:p>
    <w:p w:rsidR="005D7968" w:rsidRPr="00EF6871" w:rsidRDefault="00E2705E" w:rsidP="005D7968">
      <w:pPr>
        <w:rPr>
          <w:rFonts w:ascii="Times New Roman" w:eastAsia="Times New Roman" w:hAnsi="Times New Roman"/>
          <w:b/>
          <w:sz w:val="28"/>
          <w:szCs w:val="28"/>
          <w:lang w:eastAsia="ru-RU"/>
        </w:rPr>
      </w:pPr>
      <w:r w:rsidRPr="00EF6871">
        <w:rPr>
          <w:rFonts w:ascii="Times New Roman" w:eastAsia="Times New Roman" w:hAnsi="Times New Roman"/>
          <w:b/>
          <w:sz w:val="28"/>
          <w:szCs w:val="28"/>
          <w:lang w:eastAsia="ru-RU"/>
        </w:rPr>
        <w:t>Семинар 9-10.</w:t>
      </w:r>
    </w:p>
    <w:p w:rsidR="00E2705E" w:rsidRDefault="00E2705E" w:rsidP="00E2705E">
      <w:pPr>
        <w:jc w:val="both"/>
        <w:rPr>
          <w:rFonts w:ascii="Times New Roman" w:hAnsi="Times New Roman"/>
          <w:sz w:val="32"/>
          <w:szCs w:val="32"/>
          <w:lang w:val="kk-KZ"/>
        </w:rPr>
      </w:pPr>
      <w:r w:rsidRPr="00CA05C6">
        <w:rPr>
          <w:rFonts w:ascii="Times New Roman" w:hAnsi="Times New Roman"/>
          <w:sz w:val="32"/>
          <w:szCs w:val="32"/>
          <w:lang w:val="kk-KZ"/>
        </w:rPr>
        <w:t>Қатерлі ісік аурулары өліміне қарай жүрек-қан</w:t>
      </w:r>
      <w:r>
        <w:rPr>
          <w:rFonts w:ascii="Times New Roman" w:hAnsi="Times New Roman"/>
          <w:sz w:val="32"/>
          <w:szCs w:val="32"/>
          <w:lang w:val="kk-KZ"/>
        </w:rPr>
        <w:t xml:space="preserve"> тамыры ауруларынан кейін қазірге кезде екінші орын алады. Канцерогенездің негізіне дұрыс тамақтанбау, шылым шегу және қолайсыз экологиялық факторлар жатады. Ісік торларының пайда болуының негізіне канцерогенді заттар</w:t>
      </w:r>
      <w:r w:rsidRPr="00566A70">
        <w:rPr>
          <w:rFonts w:ascii="Times New Roman" w:hAnsi="Times New Roman"/>
          <w:sz w:val="32"/>
          <w:szCs w:val="32"/>
          <w:lang w:val="kk-KZ"/>
        </w:rPr>
        <w:t xml:space="preserve"> (бензол</w:t>
      </w:r>
      <w:r>
        <w:rPr>
          <w:rFonts w:ascii="Times New Roman" w:hAnsi="Times New Roman"/>
          <w:sz w:val="32"/>
          <w:szCs w:val="32"/>
          <w:lang w:val="kk-KZ"/>
        </w:rPr>
        <w:t xml:space="preserve">, пирен, ароматты аминдер және т.б.),  кейбір вирустар мен радиация. Қатерлі ісік ауруларының көп бөлігі </w:t>
      </w:r>
      <w:r w:rsidRPr="005237A4">
        <w:rPr>
          <w:rFonts w:ascii="Times New Roman" w:hAnsi="Times New Roman"/>
          <w:sz w:val="32"/>
          <w:szCs w:val="32"/>
          <w:lang w:val="kk-KZ"/>
        </w:rPr>
        <w:t xml:space="preserve">(3%) </w:t>
      </w:r>
      <w:r>
        <w:rPr>
          <w:rFonts w:ascii="Times New Roman" w:hAnsi="Times New Roman"/>
          <w:sz w:val="32"/>
          <w:szCs w:val="32"/>
          <w:lang w:val="kk-KZ"/>
        </w:rPr>
        <w:t xml:space="preserve"> генетикалық факторлармен байланысты. Қалыпты молекулада ДНК</w:t>
      </w:r>
      <w:r w:rsidRPr="005237A4">
        <w:rPr>
          <w:rFonts w:ascii="Times New Roman" w:hAnsi="Times New Roman"/>
          <w:sz w:val="32"/>
          <w:szCs w:val="32"/>
          <w:lang w:val="kk-KZ"/>
        </w:rPr>
        <w:t>-ны</w:t>
      </w:r>
      <w:r>
        <w:rPr>
          <w:rFonts w:ascii="Times New Roman" w:hAnsi="Times New Roman"/>
          <w:sz w:val="32"/>
          <w:szCs w:val="32"/>
          <w:lang w:val="kk-KZ"/>
        </w:rPr>
        <w:t xml:space="preserve">ң құрамында протоонкоген және антионкогені бар учаскілері бар, олардың активтілігіне байланысты ісік торлары пайда болуы мүмкін. Осындай торлар пайда болған жерінде кеселді ісік тудырады. Сонымен қатар ісік торлары біртекті тіннен бөлініп, қан немесе лимфа арқылы организмнің әртүрлі жерлеріне ісіктің өсу қаупін тудырады. Ісік торы организмге тәуелсіз болып келеді, ал қалыпты тор ағза жүйесінің бақылауында болады және белгілі бір циклдерден кейін өздігінен жойылу қасиетіне ие болады. Қатерлі ісік торының бөліну жылдамдығы қалыпты торға бөліну жылдамдығынан жоғары болады. </w:t>
      </w:r>
    </w:p>
    <w:p w:rsidR="00E2705E" w:rsidRPr="00D672BF" w:rsidRDefault="00E2705E" w:rsidP="00E2705E">
      <w:pPr>
        <w:jc w:val="both"/>
        <w:rPr>
          <w:rFonts w:ascii="Times New Roman" w:hAnsi="Times New Roman"/>
          <w:sz w:val="32"/>
          <w:szCs w:val="32"/>
          <w:lang w:val="kk-KZ"/>
        </w:rPr>
      </w:pPr>
      <w:r>
        <w:rPr>
          <w:rFonts w:ascii="Times New Roman" w:hAnsi="Times New Roman"/>
          <w:sz w:val="32"/>
          <w:szCs w:val="32"/>
          <w:lang w:val="kk-KZ"/>
        </w:rPr>
        <w:t>Қатерлі ісіктің химиотерапиясы кеселді ісіктің өсуі мен ағзада таралуын тежеуге, басуға араналған. Қазіргі кезде қатерлі ісікке қарсы дәрілік заттардың нарығында қырыққа жуық препараттар бар. Қатерлі ісіктің бастапқы терапиясы алкилирлеуші агенттерге негізделеді, олардың бастапқы өкілдеріне азотты иприт</w:t>
      </w:r>
      <w:r w:rsidRPr="00D672BF">
        <w:rPr>
          <w:rFonts w:ascii="Times New Roman" w:hAnsi="Times New Roman"/>
          <w:sz w:val="32"/>
          <w:szCs w:val="32"/>
          <w:lang w:val="kk-KZ"/>
        </w:rPr>
        <w:t xml:space="preserve"> (1)</w:t>
      </w:r>
      <w:r>
        <w:rPr>
          <w:rFonts w:ascii="Times New Roman" w:hAnsi="Times New Roman"/>
          <w:sz w:val="32"/>
          <w:szCs w:val="32"/>
          <w:lang w:val="kk-KZ"/>
        </w:rPr>
        <w:t xml:space="preserve"> және осы заттың аналогтары </w:t>
      </w:r>
      <w:r w:rsidRPr="00D672BF">
        <w:rPr>
          <w:rFonts w:ascii="Times New Roman" w:hAnsi="Times New Roman"/>
          <w:sz w:val="32"/>
          <w:szCs w:val="32"/>
          <w:lang w:val="kk-KZ"/>
        </w:rPr>
        <w:t xml:space="preserve">(2), (3) </w:t>
      </w:r>
      <w:r>
        <w:rPr>
          <w:rFonts w:ascii="Times New Roman" w:hAnsi="Times New Roman"/>
          <w:sz w:val="32"/>
          <w:szCs w:val="32"/>
          <w:lang w:val="kk-KZ"/>
        </w:rPr>
        <w:t xml:space="preserve">жатады, олардың құрамында фармакорлы топ ретінде алифатикалық, ароматты және гетероатомды негізі бар </w:t>
      </w:r>
      <w:r w:rsidRPr="00D672BF">
        <w:rPr>
          <w:rFonts w:ascii="Times New Roman" w:hAnsi="Times New Roman"/>
          <w:sz w:val="32"/>
          <w:szCs w:val="32"/>
          <w:lang w:val="kk-KZ"/>
        </w:rPr>
        <w:t>2,2’-дихлордиэтиламинд</w:t>
      </w:r>
      <w:r>
        <w:rPr>
          <w:rFonts w:ascii="Times New Roman" w:hAnsi="Times New Roman"/>
          <w:sz w:val="32"/>
          <w:szCs w:val="32"/>
          <w:lang w:val="kk-KZ"/>
        </w:rPr>
        <w:t>і фрагмент алынады</w:t>
      </w:r>
      <w:r w:rsidRPr="00D672BF">
        <w:rPr>
          <w:rFonts w:ascii="Times New Roman" w:hAnsi="Times New Roman"/>
          <w:sz w:val="32"/>
          <w:szCs w:val="32"/>
          <w:lang w:val="kk-KZ"/>
        </w:rPr>
        <w:t>:</w:t>
      </w:r>
    </w:p>
    <w:p w:rsidR="00E2705E" w:rsidRDefault="00E2705E" w:rsidP="00E2705E">
      <w:pPr>
        <w:rPr>
          <w:rFonts w:ascii="Times New Roman" w:hAnsi="Times New Roman"/>
          <w:sz w:val="32"/>
          <w:szCs w:val="32"/>
          <w:lang w:val="en-US"/>
        </w:rPr>
      </w:pPr>
      <w:r w:rsidRPr="00633FF1">
        <w:rPr>
          <w:rFonts w:ascii="Times New Roman" w:hAnsi="Times New Roman"/>
          <w:noProof/>
          <w:sz w:val="32"/>
          <w:szCs w:val="32"/>
          <w:lang w:eastAsia="ru-RU"/>
        </w:rPr>
        <w:lastRenderedPageBreak/>
        <w:drawing>
          <wp:inline distT="0" distB="0" distL="0" distR="0">
            <wp:extent cx="5724525" cy="11239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24525" cy="1123950"/>
                    </a:xfrm>
                    <a:prstGeom prst="rect">
                      <a:avLst/>
                    </a:prstGeom>
                    <a:noFill/>
                    <a:ln>
                      <a:noFill/>
                    </a:ln>
                  </pic:spPr>
                </pic:pic>
              </a:graphicData>
            </a:graphic>
          </wp:inline>
        </w:drawing>
      </w:r>
    </w:p>
    <w:p w:rsidR="00E2705E" w:rsidRDefault="00E2705E" w:rsidP="00E2705E">
      <w:pPr>
        <w:jc w:val="both"/>
        <w:rPr>
          <w:rFonts w:ascii="Times New Roman" w:hAnsi="Times New Roman"/>
          <w:sz w:val="32"/>
          <w:szCs w:val="32"/>
          <w:lang w:val="kk-KZ"/>
        </w:rPr>
      </w:pPr>
      <w:r>
        <w:rPr>
          <w:rFonts w:ascii="Times New Roman" w:hAnsi="Times New Roman"/>
          <w:sz w:val="32"/>
          <w:szCs w:val="32"/>
        </w:rPr>
        <w:t>Осы</w:t>
      </w:r>
      <w:r w:rsidRPr="00C176A0">
        <w:rPr>
          <w:rFonts w:ascii="Times New Roman" w:hAnsi="Times New Roman"/>
          <w:sz w:val="32"/>
          <w:szCs w:val="32"/>
          <w:lang w:val="en-US"/>
        </w:rPr>
        <w:t xml:space="preserve"> </w:t>
      </w:r>
      <w:proofErr w:type="spellStart"/>
      <w:r>
        <w:rPr>
          <w:rFonts w:ascii="Times New Roman" w:hAnsi="Times New Roman"/>
          <w:sz w:val="32"/>
          <w:szCs w:val="32"/>
        </w:rPr>
        <w:t>агенттер</w:t>
      </w:r>
      <w:proofErr w:type="spellEnd"/>
      <w:r w:rsidRPr="00C176A0">
        <w:rPr>
          <w:rFonts w:ascii="Times New Roman" w:hAnsi="Times New Roman"/>
          <w:sz w:val="32"/>
          <w:szCs w:val="32"/>
          <w:lang w:val="en-US"/>
        </w:rPr>
        <w:t xml:space="preserve"> </w:t>
      </w:r>
      <w:r>
        <w:rPr>
          <w:rFonts w:ascii="Times New Roman" w:hAnsi="Times New Roman"/>
          <w:sz w:val="32"/>
          <w:szCs w:val="32"/>
          <w:lang w:val="kk-KZ"/>
        </w:rPr>
        <w:t>ісік торының ДНК</w:t>
      </w:r>
      <w:r w:rsidRPr="00C176A0">
        <w:rPr>
          <w:rFonts w:ascii="Times New Roman" w:hAnsi="Times New Roman"/>
          <w:sz w:val="32"/>
          <w:szCs w:val="32"/>
          <w:lang w:val="en-US"/>
        </w:rPr>
        <w:t>-</w:t>
      </w:r>
      <w:proofErr w:type="spellStart"/>
      <w:r>
        <w:rPr>
          <w:rFonts w:ascii="Times New Roman" w:hAnsi="Times New Roman"/>
          <w:sz w:val="32"/>
          <w:szCs w:val="32"/>
        </w:rPr>
        <w:t>сында</w:t>
      </w:r>
      <w:proofErr w:type="spellEnd"/>
      <w:r w:rsidRPr="00C176A0">
        <w:rPr>
          <w:rFonts w:ascii="Times New Roman" w:hAnsi="Times New Roman"/>
          <w:sz w:val="32"/>
          <w:szCs w:val="32"/>
          <w:lang w:val="en-US"/>
        </w:rPr>
        <w:t xml:space="preserve"> </w:t>
      </w:r>
      <w:r>
        <w:rPr>
          <w:rFonts w:ascii="Times New Roman" w:hAnsi="Times New Roman"/>
          <w:sz w:val="32"/>
          <w:szCs w:val="32"/>
        </w:rPr>
        <w:t>гуанин</w:t>
      </w:r>
      <w:r w:rsidRPr="00C176A0">
        <w:rPr>
          <w:rFonts w:ascii="Times New Roman" w:hAnsi="Times New Roman"/>
          <w:sz w:val="32"/>
          <w:szCs w:val="32"/>
          <w:lang w:val="en-US"/>
        </w:rPr>
        <w:t xml:space="preserve"> </w:t>
      </w:r>
      <w:proofErr w:type="spellStart"/>
      <w:r>
        <w:rPr>
          <w:rFonts w:ascii="Times New Roman" w:hAnsi="Times New Roman"/>
          <w:sz w:val="32"/>
          <w:szCs w:val="32"/>
        </w:rPr>
        <w:t>санын</w:t>
      </w:r>
      <w:proofErr w:type="spellEnd"/>
      <w:r w:rsidRPr="00C176A0">
        <w:rPr>
          <w:rFonts w:ascii="Times New Roman" w:hAnsi="Times New Roman"/>
          <w:sz w:val="32"/>
          <w:szCs w:val="32"/>
          <w:lang w:val="en-US"/>
        </w:rPr>
        <w:t xml:space="preserve"> </w:t>
      </w:r>
      <w:proofErr w:type="spellStart"/>
      <w:r>
        <w:rPr>
          <w:rFonts w:ascii="Times New Roman" w:hAnsi="Times New Roman"/>
          <w:sz w:val="32"/>
          <w:szCs w:val="32"/>
        </w:rPr>
        <w:t>имидазолды</w:t>
      </w:r>
      <w:proofErr w:type="spellEnd"/>
      <w:r w:rsidRPr="00C176A0">
        <w:rPr>
          <w:rFonts w:ascii="Times New Roman" w:hAnsi="Times New Roman"/>
          <w:sz w:val="32"/>
          <w:szCs w:val="32"/>
          <w:lang w:val="en-US"/>
        </w:rPr>
        <w:t xml:space="preserve"> </w:t>
      </w:r>
      <w:r>
        <w:rPr>
          <w:rFonts w:ascii="Times New Roman" w:hAnsi="Times New Roman"/>
          <w:sz w:val="32"/>
          <w:szCs w:val="32"/>
        </w:rPr>
        <w:t>б</w:t>
      </w:r>
      <w:r>
        <w:rPr>
          <w:rFonts w:ascii="Times New Roman" w:hAnsi="Times New Roman"/>
          <w:sz w:val="32"/>
          <w:szCs w:val="32"/>
          <w:lang w:val="kk-KZ"/>
        </w:rPr>
        <w:t xml:space="preserve">өлігі бойынша алкилирлейді, сол кезде қант фосфаты бөлінеді және торлардың таралуы тежеледі. </w:t>
      </w:r>
    </w:p>
    <w:p w:rsidR="00E2705E" w:rsidRDefault="00E2705E" w:rsidP="00E2705E">
      <w:pPr>
        <w:jc w:val="both"/>
        <w:rPr>
          <w:rFonts w:ascii="Times New Roman" w:hAnsi="Times New Roman"/>
          <w:sz w:val="32"/>
          <w:szCs w:val="32"/>
          <w:lang w:val="kk-KZ"/>
        </w:rPr>
      </w:pPr>
      <w:r>
        <w:rPr>
          <w:rFonts w:ascii="Times New Roman" w:hAnsi="Times New Roman"/>
          <w:sz w:val="32"/>
          <w:szCs w:val="32"/>
          <w:lang w:val="kk-KZ"/>
        </w:rPr>
        <w:t>Бис</w:t>
      </w:r>
      <w:r w:rsidRPr="00C176A0">
        <w:rPr>
          <w:rFonts w:ascii="Times New Roman" w:hAnsi="Times New Roman"/>
          <w:sz w:val="32"/>
          <w:szCs w:val="32"/>
          <w:lang w:val="kk-KZ"/>
        </w:rPr>
        <w:t xml:space="preserve"> (2-хлорэтил) аминд</w:t>
      </w:r>
      <w:r>
        <w:rPr>
          <w:rFonts w:ascii="Times New Roman" w:hAnsi="Times New Roman"/>
          <w:sz w:val="32"/>
          <w:szCs w:val="32"/>
          <w:lang w:val="kk-KZ"/>
        </w:rPr>
        <w:t>і алудың ортақ әдісі былай сипатталады</w:t>
      </w:r>
      <w:r w:rsidRPr="00C176A0">
        <w:rPr>
          <w:rFonts w:ascii="Times New Roman" w:hAnsi="Times New Roman"/>
          <w:sz w:val="32"/>
          <w:szCs w:val="32"/>
          <w:lang w:val="kk-KZ"/>
        </w:rPr>
        <w:t xml:space="preserve">: </w:t>
      </w:r>
      <w:r>
        <w:rPr>
          <w:rFonts w:ascii="Times New Roman" w:hAnsi="Times New Roman"/>
          <w:sz w:val="32"/>
          <w:szCs w:val="32"/>
          <w:lang w:val="kk-KZ"/>
        </w:rPr>
        <w:t>біріншілік аминдерді хлорэтанол немсе оксиранмен алкилирлеу арқылы түзілетін диэтаноламиндегі О</w:t>
      </w:r>
      <w:r w:rsidRPr="00C176A0">
        <w:rPr>
          <w:rFonts w:ascii="Times New Roman" w:hAnsi="Times New Roman"/>
          <w:sz w:val="32"/>
          <w:szCs w:val="32"/>
          <w:lang w:val="kk-KZ"/>
        </w:rPr>
        <w:t xml:space="preserve">H-топты </w:t>
      </w:r>
      <w:r>
        <w:rPr>
          <w:rFonts w:ascii="Times New Roman" w:hAnsi="Times New Roman"/>
          <w:sz w:val="32"/>
          <w:szCs w:val="32"/>
          <w:lang w:val="kk-KZ"/>
        </w:rPr>
        <w:t>хлор атомына орынбасу кезінде оған тионилхлоридті қосады</w:t>
      </w:r>
      <w:r w:rsidRPr="00C176A0">
        <w:rPr>
          <w:rFonts w:ascii="Times New Roman" w:hAnsi="Times New Roman"/>
          <w:sz w:val="32"/>
          <w:szCs w:val="32"/>
          <w:lang w:val="kk-KZ"/>
        </w:rPr>
        <w:t>:</w:t>
      </w:r>
    </w:p>
    <w:p w:rsidR="00E2705E" w:rsidRDefault="00E2705E" w:rsidP="00E2705E">
      <w:pPr>
        <w:rPr>
          <w:rFonts w:ascii="Times New Roman" w:hAnsi="Times New Roman"/>
          <w:sz w:val="32"/>
          <w:szCs w:val="32"/>
          <w:lang w:val="kk-KZ"/>
        </w:rPr>
      </w:pPr>
      <w:r w:rsidRPr="00633FF1">
        <w:rPr>
          <w:rFonts w:ascii="Times New Roman" w:hAnsi="Times New Roman"/>
          <w:noProof/>
          <w:sz w:val="32"/>
          <w:szCs w:val="32"/>
          <w:lang w:eastAsia="ru-RU"/>
        </w:rPr>
        <w:drawing>
          <wp:inline distT="0" distB="0" distL="0" distR="0">
            <wp:extent cx="5467350" cy="8667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67350" cy="866775"/>
                    </a:xfrm>
                    <a:prstGeom prst="rect">
                      <a:avLst/>
                    </a:prstGeom>
                    <a:noFill/>
                    <a:ln>
                      <a:noFill/>
                    </a:ln>
                  </pic:spPr>
                </pic:pic>
              </a:graphicData>
            </a:graphic>
          </wp:inline>
        </w:drawing>
      </w:r>
    </w:p>
    <w:p w:rsidR="00E2705E" w:rsidRPr="00C3627B" w:rsidRDefault="00E2705E" w:rsidP="00E2705E">
      <w:pPr>
        <w:jc w:val="both"/>
        <w:rPr>
          <w:rFonts w:ascii="Times New Roman" w:hAnsi="Times New Roman"/>
          <w:sz w:val="32"/>
          <w:szCs w:val="32"/>
          <w:lang w:val="kk-KZ"/>
        </w:rPr>
      </w:pPr>
      <w:r>
        <w:rPr>
          <w:rFonts w:ascii="Times New Roman" w:hAnsi="Times New Roman"/>
          <w:sz w:val="32"/>
          <w:szCs w:val="32"/>
          <w:lang w:val="kk-KZ"/>
        </w:rPr>
        <w:t xml:space="preserve">Бұл класста кең таралған дәрілік зат ретінде циклофосфан </w:t>
      </w:r>
      <w:r w:rsidRPr="00C176A0">
        <w:rPr>
          <w:rFonts w:ascii="Times New Roman" w:hAnsi="Times New Roman"/>
          <w:sz w:val="32"/>
          <w:szCs w:val="32"/>
          <w:lang w:val="kk-KZ"/>
        </w:rPr>
        <w:t>(5)</w:t>
      </w:r>
      <w:r>
        <w:rPr>
          <w:rFonts w:ascii="Times New Roman" w:hAnsi="Times New Roman"/>
          <w:sz w:val="32"/>
          <w:szCs w:val="32"/>
          <w:lang w:val="kk-KZ"/>
        </w:rPr>
        <w:t xml:space="preserve">, ал осыған ұқсас дәрілік жаңадан шыққан дәрілік препарат ретінде трифосфамид </w:t>
      </w:r>
      <w:r w:rsidRPr="00C176A0">
        <w:rPr>
          <w:rFonts w:ascii="Times New Roman" w:hAnsi="Times New Roman"/>
          <w:sz w:val="32"/>
          <w:szCs w:val="32"/>
          <w:lang w:val="kk-KZ"/>
        </w:rPr>
        <w:t xml:space="preserve">(6) </w:t>
      </w:r>
      <w:r>
        <w:rPr>
          <w:rFonts w:ascii="Times New Roman" w:hAnsi="Times New Roman"/>
          <w:sz w:val="32"/>
          <w:szCs w:val="32"/>
          <w:lang w:val="kk-KZ"/>
        </w:rPr>
        <w:t>қолданылады</w:t>
      </w:r>
      <w:r w:rsidRPr="00C176A0">
        <w:rPr>
          <w:rFonts w:ascii="Times New Roman" w:hAnsi="Times New Roman"/>
          <w:sz w:val="32"/>
          <w:szCs w:val="32"/>
          <w:lang w:val="kk-KZ"/>
        </w:rPr>
        <w:t>:</w:t>
      </w:r>
    </w:p>
    <w:p w:rsidR="00E2705E" w:rsidRDefault="00E2705E" w:rsidP="00E2705E">
      <w:pPr>
        <w:rPr>
          <w:rFonts w:ascii="Times New Roman" w:hAnsi="Times New Roman"/>
          <w:sz w:val="32"/>
          <w:szCs w:val="32"/>
          <w:lang w:val="en-US"/>
        </w:rPr>
      </w:pPr>
      <w:r w:rsidRPr="00633FF1">
        <w:rPr>
          <w:rFonts w:ascii="Times New Roman" w:hAnsi="Times New Roman"/>
          <w:noProof/>
          <w:sz w:val="32"/>
          <w:szCs w:val="32"/>
          <w:lang w:eastAsia="ru-RU"/>
        </w:rPr>
        <w:drawing>
          <wp:inline distT="0" distB="0" distL="0" distR="0">
            <wp:extent cx="5724525" cy="14192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24525" cy="1419225"/>
                    </a:xfrm>
                    <a:prstGeom prst="rect">
                      <a:avLst/>
                    </a:prstGeom>
                    <a:noFill/>
                    <a:ln>
                      <a:noFill/>
                    </a:ln>
                  </pic:spPr>
                </pic:pic>
              </a:graphicData>
            </a:graphic>
          </wp:inline>
        </w:drawing>
      </w:r>
    </w:p>
    <w:p w:rsidR="00E2705E" w:rsidRPr="000C78A0" w:rsidRDefault="00E2705E" w:rsidP="00E2705E">
      <w:pPr>
        <w:jc w:val="both"/>
        <w:rPr>
          <w:rFonts w:ascii="Times New Roman" w:hAnsi="Times New Roman"/>
          <w:sz w:val="32"/>
          <w:szCs w:val="32"/>
          <w:lang w:val="kk-KZ"/>
        </w:rPr>
      </w:pPr>
      <w:r>
        <w:rPr>
          <w:rFonts w:ascii="Times New Roman" w:hAnsi="Times New Roman"/>
          <w:sz w:val="32"/>
          <w:szCs w:val="32"/>
          <w:lang w:val="kk-KZ"/>
        </w:rPr>
        <w:t>Циклофосфанды фосфор оксихлоридінің пропаноламинмен конденсациясы нәтижесінде алады.</w:t>
      </w:r>
    </w:p>
    <w:p w:rsidR="00E2705E" w:rsidRDefault="00E2705E" w:rsidP="00E2705E">
      <w:pPr>
        <w:keepNext/>
        <w:tabs>
          <w:tab w:val="center" w:pos="9639"/>
        </w:tabs>
        <w:autoSpaceDE w:val="0"/>
        <w:autoSpaceDN w:val="0"/>
        <w:spacing w:after="0" w:line="240" w:lineRule="auto"/>
        <w:jc w:val="center"/>
        <w:outlineLvl w:val="1"/>
        <w:rPr>
          <w:rFonts w:ascii="Times New Roman" w:eastAsia="Times New Roman" w:hAnsi="Times New Roman"/>
          <w:b/>
          <w:lang w:eastAsia="ru-RU"/>
        </w:rPr>
      </w:pPr>
      <w:r>
        <w:rPr>
          <w:rFonts w:ascii="Times New Roman" w:eastAsia="Times New Roman" w:hAnsi="Times New Roman"/>
          <w:b/>
          <w:lang w:val="kk-KZ" w:eastAsia="ru-RU"/>
        </w:rPr>
        <w:t>ӘДЕБИЕТТЕР ТІЗІМІ</w:t>
      </w:r>
    </w:p>
    <w:p w:rsidR="00E2705E" w:rsidRDefault="00E2705E" w:rsidP="00E2705E">
      <w:pPr>
        <w:tabs>
          <w:tab w:val="left" w:pos="5235"/>
        </w:tabs>
        <w:spacing w:after="0" w:line="240" w:lineRule="auto"/>
        <w:rPr>
          <w:rFonts w:ascii="Times New Roman" w:eastAsia="Times New Roman" w:hAnsi="Times New Roman"/>
          <w:b/>
          <w:bCs/>
          <w:lang w:val="kk-KZ" w:eastAsia="ru-RU"/>
        </w:rPr>
      </w:pPr>
      <w:r>
        <w:rPr>
          <w:rFonts w:ascii="Times New Roman" w:eastAsia="Times New Roman" w:hAnsi="Times New Roman"/>
          <w:b/>
          <w:bCs/>
          <w:lang w:val="kk-KZ" w:eastAsia="ru-RU"/>
        </w:rPr>
        <w:tab/>
      </w:r>
    </w:p>
    <w:p w:rsidR="00E2705E" w:rsidRDefault="00E2705E" w:rsidP="00E2705E">
      <w:p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 xml:space="preserve">      Негізгі әдебиеттер</w:t>
      </w:r>
    </w:p>
    <w:p w:rsidR="00E2705E" w:rsidRDefault="00E2705E" w:rsidP="00E2705E">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 xml:space="preserve">В.Г.БеликовФармацевтическая  химя – М.:Медпресс-информ-2009г. </w:t>
      </w:r>
    </w:p>
    <w:p w:rsidR="00E2705E" w:rsidRDefault="00E2705E" w:rsidP="00E2705E">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Л.А.Иванова Технология лекарственных форм.</w:t>
      </w:r>
    </w:p>
    <w:p w:rsidR="00E2705E" w:rsidRDefault="00E2705E" w:rsidP="00E2705E">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В.Г.Граник.Основы медицинской  химий  Москва-М.Вузовская книга.2001.-334стр.</w:t>
      </w:r>
    </w:p>
    <w:p w:rsidR="00E2705E" w:rsidRDefault="00E2705E" w:rsidP="00E2705E">
      <w:pPr>
        <w:spacing w:after="0" w:line="240" w:lineRule="auto"/>
        <w:ind w:left="360"/>
        <w:rPr>
          <w:rFonts w:ascii="Times New Roman" w:eastAsia="Times New Roman" w:hAnsi="Times New Roman"/>
          <w:lang w:val="kk-KZ" w:eastAsia="ru-RU"/>
        </w:rPr>
      </w:pPr>
      <w:r>
        <w:rPr>
          <w:rFonts w:ascii="Times New Roman" w:eastAsia="Times New Roman" w:hAnsi="Times New Roman"/>
          <w:lang w:val="kk-KZ" w:eastAsia="ru-RU"/>
        </w:rPr>
        <w:t>Қосымша әдебиеттер</w:t>
      </w:r>
    </w:p>
    <w:p w:rsidR="00E2705E" w:rsidRDefault="00E2705E" w:rsidP="00E2705E">
      <w:pPr>
        <w:numPr>
          <w:ilvl w:val="0"/>
          <w:numId w:val="2"/>
        </w:numPr>
        <w:spacing w:after="0" w:line="240" w:lineRule="auto"/>
        <w:rPr>
          <w:rFonts w:ascii="Times New Roman" w:eastAsia="Times New Roman" w:hAnsi="Times New Roman"/>
          <w:lang w:eastAsia="ru-RU"/>
        </w:rPr>
      </w:pPr>
      <w:r>
        <w:rPr>
          <w:rFonts w:ascii="Times New Roman" w:eastAsia="Times New Roman" w:hAnsi="Times New Roman"/>
          <w:lang w:val="kk-KZ" w:eastAsia="ru-RU"/>
        </w:rPr>
        <w:t xml:space="preserve"> Технология  переработки   лекарственных  галеновых препаратов М.москва медецина 1977 </w:t>
      </w:r>
    </w:p>
    <w:p w:rsidR="00E2705E" w:rsidRDefault="00E2705E" w:rsidP="00E2705E">
      <w:pPr>
        <w:rPr>
          <w:rFonts w:ascii="Times New Roman" w:eastAsia="Times New Roman" w:hAnsi="Times New Roman"/>
          <w:lang w:eastAsia="ru-RU"/>
        </w:rPr>
      </w:pPr>
      <w:r>
        <w:rPr>
          <w:rFonts w:ascii="Times New Roman" w:eastAsia="Times New Roman" w:hAnsi="Times New Roman"/>
          <w:lang w:val="kk-KZ" w:eastAsia="ru-RU"/>
        </w:rPr>
        <w:t xml:space="preserve">Г.Д.Бердимуратова  Р.А.Музычкина Д.Ю.Корулькин.Ж.А Абилов Биологические активные вещества  растений выделение  разделение </w:t>
      </w:r>
      <w:r>
        <w:rPr>
          <w:rFonts w:ascii="Times New Roman" w:eastAsia="Times New Roman" w:hAnsi="Times New Roman"/>
          <w:lang w:eastAsia="ru-RU"/>
        </w:rPr>
        <w:t>.</w:t>
      </w:r>
    </w:p>
    <w:p w:rsidR="004D53C4" w:rsidRDefault="004D53C4" w:rsidP="00E421DC">
      <w:pPr>
        <w:jc w:val="both"/>
        <w:rPr>
          <w:rFonts w:ascii="Times New Roman" w:hAnsi="Times New Roman"/>
          <w:sz w:val="28"/>
          <w:szCs w:val="28"/>
        </w:rPr>
      </w:pPr>
    </w:p>
    <w:p w:rsidR="00EF6871" w:rsidRPr="00EF6871" w:rsidRDefault="00EF6871" w:rsidP="00EF6871">
      <w:pPr>
        <w:rPr>
          <w:rFonts w:ascii="Times New Roman" w:eastAsia="Times New Roman" w:hAnsi="Times New Roman"/>
          <w:b/>
          <w:sz w:val="28"/>
          <w:szCs w:val="28"/>
          <w:lang w:eastAsia="ru-RU"/>
        </w:rPr>
      </w:pPr>
      <w:r w:rsidRPr="00EF6871">
        <w:rPr>
          <w:rFonts w:ascii="Times New Roman" w:eastAsia="Times New Roman" w:hAnsi="Times New Roman"/>
          <w:b/>
          <w:sz w:val="28"/>
          <w:szCs w:val="28"/>
          <w:lang w:eastAsia="ru-RU"/>
        </w:rPr>
        <w:lastRenderedPageBreak/>
        <w:t xml:space="preserve">Семинар </w:t>
      </w:r>
      <w:r>
        <w:rPr>
          <w:rFonts w:ascii="Times New Roman" w:eastAsia="Times New Roman" w:hAnsi="Times New Roman"/>
          <w:b/>
          <w:sz w:val="28"/>
          <w:szCs w:val="28"/>
          <w:lang w:eastAsia="ru-RU"/>
        </w:rPr>
        <w:t>11</w:t>
      </w:r>
      <w:r w:rsidRPr="00EF6871">
        <w:rPr>
          <w:rFonts w:ascii="Times New Roman" w:eastAsia="Times New Roman" w:hAnsi="Times New Roman"/>
          <w:b/>
          <w:sz w:val="28"/>
          <w:szCs w:val="28"/>
          <w:lang w:eastAsia="ru-RU"/>
        </w:rPr>
        <w:t>.</w:t>
      </w:r>
    </w:p>
    <w:p w:rsidR="00EF6871" w:rsidRDefault="00EF6871" w:rsidP="00EF6871">
      <w:pPr>
        <w:shd w:val="clear" w:color="auto" w:fill="FFFFFF"/>
        <w:spacing w:after="0" w:line="340" w:lineRule="atLeast"/>
        <w:rPr>
          <w:rFonts w:ascii="Arial" w:hAnsi="Arial" w:cs="Arial"/>
          <w:b/>
          <w:bCs/>
          <w:color w:val="000000"/>
          <w:sz w:val="26"/>
          <w:szCs w:val="26"/>
          <w:lang w:val="kk-KZ"/>
        </w:rPr>
      </w:pPr>
    </w:p>
    <w:p w:rsidR="00EF6871" w:rsidRPr="000F378D" w:rsidRDefault="00EF6871" w:rsidP="00EF6871">
      <w:pPr>
        <w:shd w:val="clear" w:color="auto" w:fill="FFFFFF"/>
        <w:spacing w:after="0" w:line="340" w:lineRule="atLeast"/>
        <w:rPr>
          <w:rFonts w:ascii="Arial" w:hAnsi="Arial" w:cs="Arial"/>
          <w:color w:val="000000"/>
          <w:sz w:val="26"/>
          <w:szCs w:val="26"/>
        </w:rPr>
      </w:pPr>
      <w:r>
        <w:rPr>
          <w:rFonts w:ascii="Arial" w:hAnsi="Arial" w:cs="Arial"/>
          <w:b/>
          <w:bCs/>
          <w:color w:val="000000"/>
          <w:sz w:val="26"/>
          <w:szCs w:val="26"/>
          <w:lang w:val="kk-KZ"/>
        </w:rPr>
        <w:t>Қосылыстың аты</w:t>
      </w:r>
      <w:r>
        <w:rPr>
          <w:rFonts w:ascii="Arial" w:hAnsi="Arial" w:cs="Arial"/>
          <w:b/>
          <w:bCs/>
          <w:color w:val="000000"/>
          <w:sz w:val="26"/>
          <w:szCs w:val="26"/>
        </w:rPr>
        <w:t xml:space="preserve">, </w:t>
      </w:r>
      <w:r>
        <w:rPr>
          <w:rFonts w:ascii="Arial" w:hAnsi="Arial" w:cs="Arial"/>
          <w:b/>
          <w:bCs/>
          <w:color w:val="000000"/>
          <w:sz w:val="26"/>
          <w:szCs w:val="26"/>
          <w:lang w:val="kk-KZ"/>
        </w:rPr>
        <w:t>тобы</w:t>
      </w:r>
      <w:r w:rsidRPr="000F378D">
        <w:rPr>
          <w:rFonts w:ascii="Arial" w:hAnsi="Arial" w:cs="Arial"/>
          <w:b/>
          <w:bCs/>
          <w:color w:val="000000"/>
          <w:sz w:val="26"/>
          <w:szCs w:val="26"/>
        </w:rPr>
        <w:t>:</w:t>
      </w:r>
    </w:p>
    <w:p w:rsidR="00EF6871" w:rsidRPr="00DE3F12" w:rsidRDefault="00EF6871" w:rsidP="00EF6871">
      <w:pPr>
        <w:shd w:val="clear" w:color="auto" w:fill="FFFFFF"/>
        <w:spacing w:after="0" w:line="340" w:lineRule="atLeast"/>
        <w:rPr>
          <w:rFonts w:ascii="Times New Roman" w:hAnsi="Times New Roman"/>
          <w:sz w:val="28"/>
          <w:szCs w:val="28"/>
          <w:lang w:val="kk-KZ"/>
        </w:rPr>
      </w:pPr>
      <w:hyperlink r:id="rId24" w:tooltip="Описание действующего вещества" w:history="1">
        <w:proofErr w:type="spellStart"/>
        <w:r w:rsidRPr="00DE3F12">
          <w:rPr>
            <w:rFonts w:ascii="Arial" w:hAnsi="Arial" w:cs="Arial"/>
            <w:sz w:val="26"/>
          </w:rPr>
          <w:t>Аминосалицил</w:t>
        </w:r>
        <w:proofErr w:type="spellEnd"/>
        <w:r w:rsidRPr="00DE3F12">
          <w:rPr>
            <w:rFonts w:ascii="Arial" w:hAnsi="Arial" w:cs="Arial"/>
            <w:sz w:val="26"/>
          </w:rPr>
          <w:t xml:space="preserve"> кислота</w:t>
        </w:r>
      </w:hyperlink>
      <w:r w:rsidRPr="00DE3F12">
        <w:rPr>
          <w:rFonts w:ascii="Arial" w:hAnsi="Arial" w:cs="Arial"/>
          <w:sz w:val="26"/>
        </w:rPr>
        <w:t> </w:t>
      </w:r>
      <w:r w:rsidRPr="00DE3F12">
        <w:rPr>
          <w:rFonts w:ascii="Arial" w:hAnsi="Arial" w:cs="Arial"/>
          <w:sz w:val="26"/>
          <w:szCs w:val="26"/>
        </w:rPr>
        <w:t>(</w:t>
      </w:r>
      <w:proofErr w:type="spellStart"/>
      <w:r w:rsidRPr="00DE3F12">
        <w:rPr>
          <w:rFonts w:ascii="Arial" w:hAnsi="Arial" w:cs="Arial"/>
          <w:sz w:val="26"/>
          <w:szCs w:val="26"/>
        </w:rPr>
        <w:t>Aminosalicylic</w:t>
      </w:r>
      <w:proofErr w:type="spellEnd"/>
      <w:r w:rsidRPr="00DE3F12">
        <w:rPr>
          <w:rFonts w:ascii="Arial" w:hAnsi="Arial" w:cs="Arial"/>
          <w:sz w:val="26"/>
          <w:szCs w:val="26"/>
        </w:rPr>
        <w:t xml:space="preserve"> </w:t>
      </w:r>
      <w:proofErr w:type="spellStart"/>
      <w:r w:rsidRPr="00DE3F12">
        <w:rPr>
          <w:rFonts w:ascii="Arial" w:hAnsi="Arial" w:cs="Arial"/>
          <w:sz w:val="26"/>
          <w:szCs w:val="26"/>
        </w:rPr>
        <w:t>acid</w:t>
      </w:r>
      <w:proofErr w:type="spellEnd"/>
      <w:r w:rsidRPr="00DE3F12">
        <w:rPr>
          <w:rFonts w:ascii="Arial" w:hAnsi="Arial" w:cs="Arial"/>
          <w:sz w:val="26"/>
          <w:szCs w:val="26"/>
        </w:rPr>
        <w:t>),</w:t>
      </w:r>
      <w:r w:rsidRPr="00DE3F12">
        <w:rPr>
          <w:rFonts w:ascii="Arial" w:hAnsi="Arial" w:cs="Arial"/>
          <w:sz w:val="26"/>
        </w:rPr>
        <w:t> </w:t>
      </w:r>
      <w:hyperlink r:id="rId25" w:tooltip="Отбор по групповой принадлежности" w:history="1">
        <w:r w:rsidRPr="00DE3F12">
          <w:rPr>
            <w:rFonts w:ascii="Times New Roman" w:hAnsi="Times New Roman"/>
            <w:sz w:val="28"/>
            <w:szCs w:val="28"/>
            <w:lang w:val="kk-KZ"/>
          </w:rPr>
          <w:t>Туберкулезге</w:t>
        </w:r>
      </w:hyperlink>
      <w:r w:rsidRPr="00DE3F12">
        <w:rPr>
          <w:rFonts w:ascii="Times New Roman" w:hAnsi="Times New Roman"/>
          <w:sz w:val="28"/>
          <w:szCs w:val="28"/>
          <w:lang w:val="kk-KZ"/>
        </w:rPr>
        <w:t xml:space="preserve"> қарсы</w:t>
      </w:r>
    </w:p>
    <w:p w:rsidR="00EF6871" w:rsidRPr="003646E0" w:rsidRDefault="00EF6871" w:rsidP="00EF6871">
      <w:pPr>
        <w:spacing w:after="0" w:line="240" w:lineRule="auto"/>
        <w:rPr>
          <w:rFonts w:ascii="Times New Roman" w:hAnsi="Times New Roman"/>
          <w:sz w:val="24"/>
          <w:szCs w:val="24"/>
          <w:lang w:val="kk-KZ"/>
        </w:rPr>
      </w:pPr>
      <w:r w:rsidRPr="003646E0">
        <w:rPr>
          <w:rFonts w:ascii="Arial" w:hAnsi="Arial" w:cs="Arial"/>
          <w:color w:val="000000"/>
          <w:sz w:val="26"/>
          <w:szCs w:val="26"/>
          <w:lang w:val="kk-KZ"/>
        </w:rPr>
        <w:br/>
      </w:r>
      <w:r>
        <w:rPr>
          <w:rFonts w:ascii="Arial" w:hAnsi="Arial" w:cs="Arial"/>
          <w:b/>
          <w:bCs/>
          <w:color w:val="000000"/>
          <w:sz w:val="26"/>
          <w:szCs w:val="26"/>
          <w:lang w:val="kk-KZ"/>
        </w:rPr>
        <w:t xml:space="preserve">Дәрілік </w:t>
      </w:r>
      <w:r w:rsidRPr="003646E0">
        <w:rPr>
          <w:rFonts w:ascii="Arial" w:hAnsi="Arial" w:cs="Arial"/>
          <w:b/>
          <w:bCs/>
          <w:color w:val="000000"/>
          <w:sz w:val="26"/>
          <w:szCs w:val="26"/>
          <w:lang w:val="kk-KZ"/>
        </w:rPr>
        <w:t xml:space="preserve"> форма:</w:t>
      </w:r>
    </w:p>
    <w:p w:rsidR="00EF6871" w:rsidRPr="00CC6705" w:rsidRDefault="00EF6871" w:rsidP="00EF6871">
      <w:pPr>
        <w:shd w:val="clear" w:color="auto" w:fill="FFFFFF"/>
        <w:spacing w:after="0" w:line="340" w:lineRule="atLeast"/>
        <w:rPr>
          <w:rFonts w:ascii="Arial" w:hAnsi="Arial" w:cs="Arial"/>
          <w:color w:val="000000"/>
          <w:sz w:val="26"/>
          <w:szCs w:val="26"/>
          <w:lang w:val="kk-KZ"/>
        </w:rPr>
      </w:pPr>
      <w:r w:rsidRPr="003646E0">
        <w:rPr>
          <w:rFonts w:ascii="Arial" w:hAnsi="Arial" w:cs="Arial"/>
          <w:color w:val="000000"/>
          <w:sz w:val="26"/>
          <w:szCs w:val="26"/>
          <w:lang w:val="kk-KZ"/>
        </w:rPr>
        <w:t>Таблетк</w:t>
      </w:r>
      <w:r>
        <w:rPr>
          <w:rFonts w:ascii="Arial" w:hAnsi="Arial" w:cs="Arial"/>
          <w:color w:val="000000"/>
          <w:sz w:val="26"/>
          <w:szCs w:val="26"/>
          <w:lang w:val="kk-KZ"/>
        </w:rPr>
        <w:t>а тәрізді</w:t>
      </w:r>
      <w:r w:rsidRPr="003646E0">
        <w:rPr>
          <w:rFonts w:ascii="Arial" w:hAnsi="Arial" w:cs="Arial"/>
          <w:color w:val="000000"/>
          <w:sz w:val="26"/>
          <w:szCs w:val="26"/>
          <w:lang w:val="kk-KZ"/>
        </w:rPr>
        <w:t xml:space="preserve">, </w:t>
      </w:r>
      <w:r>
        <w:rPr>
          <w:rFonts w:ascii="Arial" w:hAnsi="Arial" w:cs="Arial"/>
          <w:color w:val="000000"/>
          <w:sz w:val="26"/>
          <w:szCs w:val="26"/>
          <w:lang w:val="kk-KZ"/>
        </w:rPr>
        <w:t>ішекте ерімтал плеткамен қапталған таблеткалар</w:t>
      </w:r>
      <w:r w:rsidRPr="003646E0">
        <w:rPr>
          <w:rFonts w:ascii="Arial" w:hAnsi="Arial" w:cs="Arial"/>
          <w:color w:val="000000"/>
          <w:sz w:val="26"/>
          <w:szCs w:val="26"/>
          <w:lang w:val="kk-KZ"/>
        </w:rPr>
        <w:t xml:space="preserve">, </w:t>
      </w:r>
      <w:r>
        <w:rPr>
          <w:rFonts w:ascii="Arial" w:hAnsi="Arial" w:cs="Arial"/>
          <w:color w:val="000000"/>
          <w:sz w:val="26"/>
          <w:szCs w:val="26"/>
          <w:lang w:val="kk-KZ"/>
        </w:rPr>
        <w:t>каптамасы бар гранулалар</w:t>
      </w:r>
      <w:r w:rsidRPr="003646E0">
        <w:rPr>
          <w:rFonts w:ascii="Arial" w:hAnsi="Arial" w:cs="Arial"/>
          <w:color w:val="000000"/>
          <w:sz w:val="26"/>
          <w:szCs w:val="26"/>
          <w:lang w:val="kk-KZ"/>
        </w:rPr>
        <w:t xml:space="preserve">, </w:t>
      </w:r>
      <w:r>
        <w:rPr>
          <w:rFonts w:ascii="Arial" w:hAnsi="Arial" w:cs="Arial"/>
          <w:color w:val="000000"/>
          <w:sz w:val="26"/>
          <w:szCs w:val="26"/>
          <w:lang w:val="kk-KZ"/>
        </w:rPr>
        <w:t>ішке енгізілетін ерітінділер</w:t>
      </w:r>
      <w:r w:rsidRPr="003646E0">
        <w:rPr>
          <w:rFonts w:ascii="Arial" w:hAnsi="Arial" w:cs="Arial"/>
          <w:color w:val="000000"/>
          <w:sz w:val="26"/>
          <w:szCs w:val="26"/>
          <w:lang w:val="kk-KZ"/>
        </w:rPr>
        <w:t xml:space="preserve">, </w:t>
      </w:r>
      <w:r>
        <w:rPr>
          <w:rFonts w:ascii="Arial" w:hAnsi="Arial" w:cs="Arial"/>
          <w:color w:val="000000"/>
          <w:sz w:val="26"/>
          <w:szCs w:val="26"/>
          <w:lang w:val="kk-KZ"/>
        </w:rPr>
        <w:t>қаптамасы бар таблеткалар</w:t>
      </w:r>
      <w:r w:rsidRPr="00CC6705">
        <w:rPr>
          <w:rFonts w:ascii="Arial" w:hAnsi="Arial" w:cs="Arial"/>
          <w:color w:val="000000"/>
          <w:sz w:val="26"/>
          <w:szCs w:val="26"/>
          <w:lang w:val="kk-KZ"/>
        </w:rPr>
        <w:t xml:space="preserve">, </w:t>
      </w:r>
      <w:r>
        <w:rPr>
          <w:rFonts w:ascii="Arial" w:hAnsi="Arial" w:cs="Arial"/>
          <w:color w:val="000000"/>
          <w:sz w:val="26"/>
          <w:szCs w:val="26"/>
          <w:lang w:val="kk-KZ"/>
        </w:rPr>
        <w:t>ішке енгізілетін суспензияны дйындауға аналған гранулалар</w:t>
      </w:r>
      <w:r w:rsidRPr="00CC6705">
        <w:rPr>
          <w:rFonts w:ascii="Arial" w:hAnsi="Arial" w:cs="Arial"/>
          <w:color w:val="000000"/>
          <w:sz w:val="26"/>
          <w:szCs w:val="26"/>
          <w:lang w:val="kk-KZ"/>
        </w:rPr>
        <w:t xml:space="preserve">, </w:t>
      </w:r>
      <w:r>
        <w:rPr>
          <w:rFonts w:ascii="Arial" w:hAnsi="Arial" w:cs="Arial"/>
          <w:color w:val="000000"/>
          <w:sz w:val="26"/>
          <w:szCs w:val="26"/>
          <w:lang w:val="kk-KZ"/>
        </w:rPr>
        <w:t>ішекте ерімтал пленкамен қапталған гранулалар</w:t>
      </w:r>
      <w:r w:rsidRPr="00CC6705">
        <w:rPr>
          <w:rFonts w:ascii="Arial" w:hAnsi="Arial" w:cs="Arial"/>
          <w:color w:val="000000"/>
          <w:sz w:val="26"/>
          <w:szCs w:val="26"/>
          <w:lang w:val="kk-KZ"/>
        </w:rPr>
        <w:t>, л</w:t>
      </w:r>
    </w:p>
    <w:p w:rsidR="00EF6871" w:rsidRPr="00F27354" w:rsidRDefault="00EF6871" w:rsidP="00EF6871">
      <w:pPr>
        <w:spacing w:after="0" w:line="240" w:lineRule="auto"/>
        <w:rPr>
          <w:rFonts w:ascii="Times New Roman" w:hAnsi="Times New Roman"/>
          <w:sz w:val="24"/>
          <w:szCs w:val="24"/>
          <w:lang w:val="kk-KZ"/>
        </w:rPr>
      </w:pPr>
      <w:r w:rsidRPr="00CC6705">
        <w:rPr>
          <w:rFonts w:ascii="Arial" w:hAnsi="Arial" w:cs="Arial"/>
          <w:color w:val="000000"/>
          <w:sz w:val="26"/>
          <w:szCs w:val="26"/>
          <w:lang w:val="kk-KZ"/>
        </w:rPr>
        <w:br/>
      </w:r>
      <w:r>
        <w:rPr>
          <w:rFonts w:ascii="Arial" w:hAnsi="Arial" w:cs="Arial"/>
          <w:b/>
          <w:bCs/>
          <w:color w:val="000000"/>
          <w:sz w:val="26"/>
          <w:szCs w:val="26"/>
          <w:lang w:val="kk-KZ"/>
        </w:rPr>
        <w:t>Теріскөрсетілім</w:t>
      </w:r>
      <w:r w:rsidRPr="00F27354">
        <w:rPr>
          <w:rFonts w:ascii="Arial" w:hAnsi="Arial" w:cs="Arial"/>
          <w:b/>
          <w:bCs/>
          <w:color w:val="000000"/>
          <w:sz w:val="26"/>
          <w:szCs w:val="26"/>
          <w:lang w:val="kk-KZ"/>
        </w:rPr>
        <w:t>:</w:t>
      </w:r>
    </w:p>
    <w:p w:rsidR="00EF6871" w:rsidRPr="00F27354" w:rsidRDefault="00EF6871" w:rsidP="00EF6871">
      <w:pPr>
        <w:shd w:val="clear" w:color="auto" w:fill="FFFFFF"/>
        <w:spacing w:after="0" w:line="340" w:lineRule="atLeast"/>
        <w:rPr>
          <w:rFonts w:ascii="Arial" w:hAnsi="Arial" w:cs="Arial"/>
          <w:color w:val="000000"/>
          <w:sz w:val="26"/>
          <w:szCs w:val="26"/>
          <w:lang w:val="kk-KZ"/>
        </w:rPr>
      </w:pPr>
      <w:r>
        <w:rPr>
          <w:rFonts w:ascii="Arial" w:hAnsi="Arial" w:cs="Arial"/>
          <w:color w:val="000000"/>
          <w:sz w:val="26"/>
          <w:szCs w:val="26"/>
          <w:lang w:val="kk-KZ"/>
        </w:rPr>
        <w:t>гиперсезімталдылық</w:t>
      </w:r>
      <w:r w:rsidRPr="00F27354">
        <w:rPr>
          <w:rFonts w:ascii="Arial" w:hAnsi="Arial" w:cs="Arial"/>
          <w:color w:val="000000"/>
          <w:sz w:val="26"/>
          <w:szCs w:val="26"/>
          <w:lang w:val="kk-KZ"/>
        </w:rPr>
        <w:t xml:space="preserve">, </w:t>
      </w:r>
      <w:r>
        <w:rPr>
          <w:rFonts w:ascii="Arial" w:hAnsi="Arial" w:cs="Arial"/>
          <w:color w:val="000000"/>
          <w:sz w:val="26"/>
          <w:szCs w:val="26"/>
          <w:lang w:val="kk-KZ"/>
        </w:rPr>
        <w:t>соның ішінде салицилатқа</w:t>
      </w:r>
      <w:r w:rsidRPr="00F27354">
        <w:rPr>
          <w:rFonts w:ascii="Arial" w:hAnsi="Arial" w:cs="Arial"/>
          <w:color w:val="000000"/>
          <w:sz w:val="26"/>
          <w:szCs w:val="26"/>
          <w:lang w:val="kk-KZ"/>
        </w:rPr>
        <w:t xml:space="preserve">; </w:t>
      </w:r>
      <w:r>
        <w:rPr>
          <w:rFonts w:ascii="Arial" w:hAnsi="Arial" w:cs="Arial"/>
          <w:color w:val="000000"/>
          <w:sz w:val="26"/>
          <w:szCs w:val="26"/>
          <w:lang w:val="kk-KZ"/>
        </w:rPr>
        <w:t>бауыр мен бүйректің қатерлі жарақаты</w:t>
      </w:r>
      <w:r w:rsidRPr="00F27354">
        <w:rPr>
          <w:rFonts w:ascii="Arial" w:hAnsi="Arial" w:cs="Arial"/>
          <w:color w:val="000000"/>
          <w:sz w:val="26"/>
          <w:szCs w:val="26"/>
          <w:lang w:val="kk-KZ"/>
        </w:rPr>
        <w:t xml:space="preserve"> (</w:t>
      </w:r>
      <w:r>
        <w:rPr>
          <w:rFonts w:ascii="Arial" w:hAnsi="Arial" w:cs="Arial"/>
          <w:color w:val="000000"/>
          <w:sz w:val="26"/>
          <w:szCs w:val="26"/>
          <w:lang w:val="kk-KZ"/>
        </w:rPr>
        <w:t>бауырға жетіспеушілік</w:t>
      </w:r>
      <w:r w:rsidRPr="00F27354">
        <w:rPr>
          <w:rFonts w:ascii="Arial" w:hAnsi="Arial" w:cs="Arial"/>
          <w:color w:val="000000"/>
          <w:sz w:val="26"/>
          <w:szCs w:val="26"/>
          <w:lang w:val="kk-KZ"/>
        </w:rPr>
        <w:t>, гепатит,</w:t>
      </w:r>
      <w:r w:rsidRPr="00F27354">
        <w:rPr>
          <w:rFonts w:ascii="Arial" w:hAnsi="Arial" w:cs="Arial"/>
          <w:color w:val="000000"/>
          <w:sz w:val="26"/>
          <w:lang w:val="kk-KZ"/>
        </w:rPr>
        <w:t> </w:t>
      </w:r>
      <w:r w:rsidRPr="00FD1D69">
        <w:rPr>
          <w:rFonts w:ascii="Arial" w:hAnsi="Arial" w:cs="Arial"/>
          <w:color w:val="000000"/>
          <w:sz w:val="26"/>
          <w:lang w:val="kk-KZ"/>
        </w:rPr>
        <w:t xml:space="preserve">бауырдың </w:t>
      </w:r>
      <w:hyperlink r:id="rId26" w:history="1">
        <w:r w:rsidRPr="00F27354">
          <w:rPr>
            <w:rFonts w:ascii="Arial" w:hAnsi="Arial" w:cs="Arial"/>
            <w:color w:val="0000FF"/>
            <w:sz w:val="26"/>
            <w:lang w:val="kk-KZ"/>
          </w:rPr>
          <w:t>цирроз</w:t>
        </w:r>
        <w:r w:rsidRPr="00FD1D69">
          <w:rPr>
            <w:rFonts w:ascii="Arial" w:hAnsi="Arial" w:cs="Arial"/>
            <w:color w:val="0000FF"/>
            <w:sz w:val="26"/>
            <w:lang w:val="kk-KZ"/>
          </w:rPr>
          <w:t>ға ұшырауы</w:t>
        </w:r>
        <w:r w:rsidRPr="00F27354">
          <w:rPr>
            <w:rFonts w:ascii="Arial" w:hAnsi="Arial" w:cs="Arial"/>
            <w:color w:val="0000FF"/>
            <w:sz w:val="26"/>
            <w:lang w:val="kk-KZ"/>
          </w:rPr>
          <w:t xml:space="preserve"> </w:t>
        </w:r>
      </w:hyperlink>
      <w:r w:rsidRPr="00F27354">
        <w:rPr>
          <w:rFonts w:ascii="Arial" w:hAnsi="Arial" w:cs="Arial"/>
          <w:color w:val="000000"/>
          <w:sz w:val="26"/>
          <w:szCs w:val="26"/>
          <w:lang w:val="kk-KZ"/>
        </w:rPr>
        <w:t xml:space="preserve">); </w:t>
      </w:r>
      <w:r>
        <w:rPr>
          <w:rFonts w:ascii="Arial" w:hAnsi="Arial" w:cs="Arial"/>
          <w:color w:val="000000"/>
          <w:sz w:val="26"/>
          <w:szCs w:val="26"/>
          <w:lang w:val="kk-KZ"/>
        </w:rPr>
        <w:t>асқазанның,</w:t>
      </w:r>
      <w:r w:rsidRPr="00F27354">
        <w:rPr>
          <w:rFonts w:ascii="Arial" w:hAnsi="Arial" w:cs="Arial"/>
          <w:color w:val="000000"/>
          <w:sz w:val="26"/>
          <w:szCs w:val="26"/>
          <w:lang w:val="kk-KZ"/>
        </w:rPr>
        <w:t xml:space="preserve"> </w:t>
      </w:r>
      <w:r>
        <w:rPr>
          <w:rFonts w:ascii="Arial" w:hAnsi="Arial" w:cs="Arial"/>
          <w:color w:val="000000"/>
          <w:sz w:val="26"/>
          <w:szCs w:val="26"/>
          <w:lang w:val="kk-KZ"/>
        </w:rPr>
        <w:t>шектің кебуіне алып келеді</w:t>
      </w:r>
      <w:r w:rsidRPr="00F27354">
        <w:rPr>
          <w:rFonts w:ascii="Arial" w:hAnsi="Arial" w:cs="Arial"/>
          <w:color w:val="000000"/>
          <w:sz w:val="26"/>
          <w:szCs w:val="26"/>
          <w:lang w:val="kk-KZ"/>
        </w:rPr>
        <w:t xml:space="preserve">; </w:t>
      </w:r>
      <w:r>
        <w:rPr>
          <w:rFonts w:ascii="Arial" w:hAnsi="Arial" w:cs="Arial"/>
          <w:color w:val="000000"/>
          <w:sz w:val="26"/>
          <w:szCs w:val="26"/>
          <w:lang w:val="kk-KZ"/>
        </w:rPr>
        <w:t>ішектің ісінуі</w:t>
      </w:r>
      <w:r w:rsidRPr="00F27354">
        <w:rPr>
          <w:rFonts w:ascii="Arial" w:hAnsi="Arial" w:cs="Arial"/>
          <w:color w:val="000000"/>
          <w:sz w:val="26"/>
          <w:szCs w:val="26"/>
          <w:lang w:val="kk-KZ"/>
        </w:rPr>
        <w:t>;</w:t>
      </w:r>
      <w:r>
        <w:rPr>
          <w:rFonts w:ascii="Arial" w:hAnsi="Arial" w:cs="Arial"/>
          <w:color w:val="000000"/>
          <w:sz w:val="26"/>
          <w:szCs w:val="26"/>
          <w:lang w:val="kk-KZ"/>
        </w:rPr>
        <w:t xml:space="preserve"> декомпенсация сатысындағы</w:t>
      </w:r>
      <w:r w:rsidRPr="00F27354">
        <w:rPr>
          <w:rFonts w:ascii="Arial" w:hAnsi="Arial" w:cs="Arial"/>
          <w:color w:val="000000"/>
          <w:sz w:val="26"/>
          <w:szCs w:val="26"/>
          <w:lang w:val="kk-KZ"/>
        </w:rPr>
        <w:t xml:space="preserve"> микседем</w:t>
      </w:r>
      <w:r>
        <w:rPr>
          <w:rFonts w:ascii="Arial" w:hAnsi="Arial" w:cs="Arial"/>
          <w:color w:val="000000"/>
          <w:sz w:val="26"/>
          <w:szCs w:val="26"/>
          <w:lang w:val="kk-KZ"/>
        </w:rPr>
        <w:t>а</w:t>
      </w:r>
      <w:r w:rsidRPr="00F27354">
        <w:rPr>
          <w:rFonts w:ascii="Arial" w:hAnsi="Arial" w:cs="Arial"/>
          <w:color w:val="000000"/>
          <w:sz w:val="26"/>
          <w:szCs w:val="26"/>
          <w:lang w:val="kk-KZ"/>
        </w:rPr>
        <w:t>;</w:t>
      </w:r>
      <w:r w:rsidRPr="00F27354">
        <w:rPr>
          <w:rFonts w:ascii="Arial" w:hAnsi="Arial" w:cs="Arial"/>
          <w:color w:val="000000"/>
          <w:sz w:val="26"/>
          <w:lang w:val="kk-KZ"/>
        </w:rPr>
        <w:t> </w:t>
      </w:r>
      <w:hyperlink r:id="rId27" w:history="1">
        <w:r w:rsidRPr="00F27354">
          <w:rPr>
            <w:rFonts w:ascii="Arial" w:hAnsi="Arial" w:cs="Arial"/>
            <w:color w:val="0000FF"/>
            <w:sz w:val="26"/>
            <w:u w:val="single"/>
            <w:lang w:val="kk-KZ"/>
          </w:rPr>
          <w:t>эпилепсия</w:t>
        </w:r>
      </w:hyperlink>
      <w:r w:rsidRPr="00F27354">
        <w:rPr>
          <w:rFonts w:ascii="Arial" w:hAnsi="Arial" w:cs="Arial"/>
          <w:color w:val="000000"/>
          <w:sz w:val="26"/>
          <w:szCs w:val="26"/>
          <w:lang w:val="kk-KZ"/>
        </w:rPr>
        <w:t>; лактаци</w:t>
      </w:r>
      <w:r>
        <w:rPr>
          <w:rFonts w:ascii="Arial" w:hAnsi="Arial" w:cs="Arial"/>
          <w:color w:val="000000"/>
          <w:sz w:val="26"/>
          <w:szCs w:val="26"/>
          <w:lang w:val="kk-KZ"/>
        </w:rPr>
        <w:t>я периоды</w:t>
      </w:r>
      <w:r w:rsidRPr="00F27354">
        <w:rPr>
          <w:rFonts w:ascii="Arial" w:hAnsi="Arial" w:cs="Arial"/>
          <w:color w:val="000000"/>
          <w:sz w:val="26"/>
          <w:szCs w:val="26"/>
          <w:lang w:val="kk-KZ"/>
        </w:rPr>
        <w:t>.</w:t>
      </w:r>
    </w:p>
    <w:p w:rsidR="00EF6871" w:rsidRPr="00F27354" w:rsidRDefault="00EF6871" w:rsidP="00EF6871">
      <w:pPr>
        <w:spacing w:after="0" w:line="240" w:lineRule="auto"/>
        <w:rPr>
          <w:rFonts w:ascii="Times New Roman" w:hAnsi="Times New Roman"/>
          <w:sz w:val="24"/>
          <w:szCs w:val="24"/>
          <w:lang w:val="kk-KZ"/>
        </w:rPr>
      </w:pPr>
      <w:r w:rsidRPr="00F27354">
        <w:rPr>
          <w:rFonts w:ascii="Arial" w:hAnsi="Arial" w:cs="Arial"/>
          <w:color w:val="000000"/>
          <w:sz w:val="26"/>
          <w:szCs w:val="26"/>
          <w:lang w:val="kk-KZ"/>
        </w:rPr>
        <w:br/>
      </w:r>
      <w:r>
        <w:rPr>
          <w:rFonts w:ascii="Arial" w:hAnsi="Arial" w:cs="Arial"/>
          <w:b/>
          <w:bCs/>
          <w:color w:val="000000"/>
          <w:sz w:val="26"/>
          <w:szCs w:val="26"/>
          <w:lang w:val="kk-KZ"/>
        </w:rPr>
        <w:t>Фармакологиялық әсері</w:t>
      </w:r>
      <w:r w:rsidRPr="00F27354">
        <w:rPr>
          <w:rFonts w:ascii="Arial" w:hAnsi="Arial" w:cs="Arial"/>
          <w:b/>
          <w:bCs/>
          <w:color w:val="000000"/>
          <w:sz w:val="26"/>
          <w:szCs w:val="26"/>
          <w:lang w:val="kk-KZ"/>
        </w:rPr>
        <w:t>:</w:t>
      </w:r>
    </w:p>
    <w:p w:rsidR="00EF6871" w:rsidRDefault="00EF6871" w:rsidP="00EF6871">
      <w:pPr>
        <w:shd w:val="clear" w:color="auto" w:fill="FFFFFF"/>
        <w:spacing w:after="0" w:line="340" w:lineRule="atLeast"/>
        <w:rPr>
          <w:rFonts w:ascii="Arial" w:hAnsi="Arial" w:cs="Arial"/>
          <w:color w:val="000000"/>
          <w:sz w:val="26"/>
          <w:szCs w:val="26"/>
          <w:lang w:val="kk-KZ"/>
        </w:rPr>
      </w:pPr>
      <w:r>
        <w:rPr>
          <w:rFonts w:ascii="Arial" w:hAnsi="Arial" w:cs="Arial"/>
          <w:color w:val="000000"/>
          <w:sz w:val="26"/>
          <w:szCs w:val="26"/>
          <w:lang w:val="kk-KZ"/>
        </w:rPr>
        <w:t>Туберулезге қарсы препарат</w:t>
      </w:r>
      <w:r w:rsidRPr="00F27354">
        <w:rPr>
          <w:rFonts w:ascii="Arial" w:hAnsi="Arial" w:cs="Arial"/>
          <w:color w:val="000000"/>
          <w:sz w:val="26"/>
          <w:szCs w:val="26"/>
          <w:lang w:val="kk-KZ"/>
        </w:rPr>
        <w:t xml:space="preserve">. </w:t>
      </w:r>
      <w:r>
        <w:rPr>
          <w:rFonts w:ascii="Arial" w:hAnsi="Arial" w:cs="Arial"/>
          <w:color w:val="000000"/>
          <w:sz w:val="26"/>
          <w:szCs w:val="26"/>
          <w:lang w:val="kk-KZ"/>
        </w:rPr>
        <w:t>Бактериостатикалық әрекет көрсетеді</w:t>
      </w:r>
      <w:r w:rsidRPr="00F27354">
        <w:rPr>
          <w:rFonts w:ascii="Arial" w:hAnsi="Arial" w:cs="Arial"/>
          <w:color w:val="000000"/>
          <w:sz w:val="26"/>
          <w:szCs w:val="26"/>
          <w:lang w:val="kk-KZ"/>
        </w:rPr>
        <w:t xml:space="preserve">. </w:t>
      </w:r>
      <w:r>
        <w:rPr>
          <w:rFonts w:ascii="Arial" w:hAnsi="Arial" w:cs="Arial"/>
          <w:color w:val="000000"/>
          <w:sz w:val="26"/>
          <w:szCs w:val="26"/>
          <w:lang w:val="kk-KZ"/>
        </w:rPr>
        <w:t>туберкулезге қарсы әрекетжасауда ПАБК мен бәсекелестік қабілеті артады. Дигидроптероатсинтетаз</w:t>
      </w:r>
      <w:r w:rsidRPr="003646E0">
        <w:rPr>
          <w:rFonts w:ascii="Arial" w:hAnsi="Arial" w:cs="Arial"/>
          <w:color w:val="000000"/>
          <w:sz w:val="26"/>
          <w:szCs w:val="26"/>
          <w:lang w:val="kk-KZ"/>
        </w:rPr>
        <w:t xml:space="preserve"> атыы активт</w:t>
      </w:r>
      <w:r>
        <w:rPr>
          <w:rFonts w:ascii="Arial" w:hAnsi="Arial" w:cs="Arial"/>
          <w:color w:val="000000"/>
          <w:sz w:val="26"/>
          <w:szCs w:val="26"/>
          <w:lang w:val="kk-KZ"/>
        </w:rPr>
        <w:t xml:space="preserve">і </w:t>
      </w:r>
      <w:r w:rsidRPr="003646E0">
        <w:rPr>
          <w:rFonts w:ascii="Arial" w:hAnsi="Arial" w:cs="Arial"/>
          <w:color w:val="000000"/>
          <w:sz w:val="26"/>
          <w:szCs w:val="26"/>
          <w:lang w:val="kk-KZ"/>
        </w:rPr>
        <w:t>о</w:t>
      </w:r>
      <w:r>
        <w:rPr>
          <w:rFonts w:ascii="Arial" w:hAnsi="Arial" w:cs="Arial"/>
          <w:color w:val="000000"/>
          <w:sz w:val="26"/>
          <w:szCs w:val="26"/>
          <w:lang w:val="kk-KZ"/>
        </w:rPr>
        <w:t>р</w:t>
      </w:r>
      <w:r w:rsidRPr="003646E0">
        <w:rPr>
          <w:rFonts w:ascii="Arial" w:hAnsi="Arial" w:cs="Arial"/>
          <w:color w:val="000000"/>
          <w:sz w:val="26"/>
          <w:szCs w:val="26"/>
          <w:lang w:val="kk-KZ"/>
        </w:rPr>
        <w:t>та</w:t>
      </w:r>
      <w:r>
        <w:rPr>
          <w:rFonts w:ascii="Arial" w:hAnsi="Arial" w:cs="Arial"/>
          <w:color w:val="000000"/>
          <w:sz w:val="26"/>
          <w:szCs w:val="26"/>
          <w:lang w:val="kk-KZ"/>
        </w:rPr>
        <w:t>ғ</w:t>
      </w:r>
      <w:r w:rsidRPr="003646E0">
        <w:rPr>
          <w:rFonts w:ascii="Arial" w:hAnsi="Arial" w:cs="Arial"/>
          <w:color w:val="000000"/>
          <w:sz w:val="26"/>
          <w:szCs w:val="26"/>
          <w:lang w:val="kk-KZ"/>
        </w:rPr>
        <w:t>а жа</w:t>
      </w:r>
      <w:r>
        <w:rPr>
          <w:rFonts w:ascii="Arial" w:hAnsi="Arial" w:cs="Arial"/>
          <w:color w:val="000000"/>
          <w:sz w:val="26"/>
          <w:szCs w:val="26"/>
          <w:lang w:val="kk-KZ"/>
        </w:rPr>
        <w:t>уапты фермент ПАБК-ны гидрофолді қышқылыға айналдырады.</w:t>
      </w:r>
      <w:r w:rsidRPr="003646E0">
        <w:rPr>
          <w:rFonts w:ascii="Arial" w:hAnsi="Arial" w:cs="Arial"/>
          <w:color w:val="000000"/>
          <w:sz w:val="26"/>
          <w:szCs w:val="26"/>
          <w:lang w:val="kk-KZ"/>
        </w:rPr>
        <w:t xml:space="preserve"> </w:t>
      </w:r>
    </w:p>
    <w:p w:rsidR="00EF6871" w:rsidRPr="003646E0" w:rsidRDefault="00EF6871" w:rsidP="00EF6871">
      <w:pPr>
        <w:pStyle w:val="a5"/>
        <w:shd w:val="clear" w:color="auto" w:fill="FFFFFF"/>
        <w:spacing w:before="120" w:beforeAutospacing="0" w:after="120" w:afterAutospacing="0" w:line="375" w:lineRule="atLeast"/>
        <w:jc w:val="both"/>
        <w:rPr>
          <w:sz w:val="28"/>
          <w:szCs w:val="28"/>
          <w:lang w:val="kk-KZ"/>
        </w:rPr>
      </w:pPr>
      <w:r w:rsidRPr="003646E0">
        <w:rPr>
          <w:b/>
          <w:bCs/>
          <w:sz w:val="28"/>
          <w:szCs w:val="28"/>
          <w:lang w:val="kk-KZ"/>
        </w:rPr>
        <w:t>Аспирин</w:t>
      </w:r>
      <w:r w:rsidRPr="003646E0">
        <w:rPr>
          <w:rStyle w:val="apple-converted-space"/>
          <w:sz w:val="28"/>
          <w:szCs w:val="28"/>
          <w:lang w:val="kk-KZ"/>
        </w:rPr>
        <w:t> </w:t>
      </w:r>
      <w:r w:rsidRPr="003646E0">
        <w:rPr>
          <w:sz w:val="28"/>
          <w:szCs w:val="28"/>
          <w:lang w:val="kk-KZ"/>
        </w:rPr>
        <w:t>ауырсынуды басатын</w:t>
      </w:r>
      <w:r w:rsidRPr="003646E0">
        <w:rPr>
          <w:rStyle w:val="apple-converted-space"/>
          <w:sz w:val="28"/>
          <w:szCs w:val="28"/>
          <w:lang w:val="kk-KZ"/>
        </w:rPr>
        <w:t> </w:t>
      </w:r>
      <w:hyperlink r:id="rId28" w:tooltip="Дәрі" w:history="1">
        <w:r w:rsidRPr="003646E0">
          <w:rPr>
            <w:rStyle w:val="a4"/>
            <w:sz w:val="28"/>
            <w:szCs w:val="28"/>
            <w:lang w:val="kk-KZ"/>
          </w:rPr>
          <w:t>дәрі</w:t>
        </w:r>
      </w:hyperlink>
      <w:r w:rsidRPr="003646E0">
        <w:rPr>
          <w:sz w:val="28"/>
          <w:szCs w:val="28"/>
          <w:lang w:val="kk-KZ"/>
        </w:rPr>
        <w:t>. Ғаламшардағы ең танымал, бүгінде көбіне</w:t>
      </w:r>
      <w:r w:rsidRPr="003646E0">
        <w:rPr>
          <w:rStyle w:val="apple-converted-space"/>
          <w:sz w:val="28"/>
          <w:szCs w:val="28"/>
          <w:lang w:val="kk-KZ"/>
        </w:rPr>
        <w:t> </w:t>
      </w:r>
      <w:hyperlink r:id="rId29" w:tooltip="Bayer (мұндай бет жоқ)" w:history="1">
        <w:r w:rsidRPr="003646E0">
          <w:rPr>
            <w:rStyle w:val="a4"/>
            <w:sz w:val="28"/>
            <w:szCs w:val="28"/>
            <w:lang w:val="kk-KZ"/>
          </w:rPr>
          <w:t>Bayer</w:t>
        </w:r>
      </w:hyperlink>
      <w:r w:rsidRPr="003646E0">
        <w:rPr>
          <w:rStyle w:val="apple-converted-space"/>
          <w:sz w:val="28"/>
          <w:szCs w:val="28"/>
          <w:lang w:val="kk-KZ"/>
        </w:rPr>
        <w:t> </w:t>
      </w:r>
      <w:r w:rsidRPr="003646E0">
        <w:rPr>
          <w:sz w:val="28"/>
          <w:szCs w:val="28"/>
          <w:lang w:val="kk-KZ"/>
        </w:rPr>
        <w:t>маркасымен шығатын аспирин дәрісіне бүгін 111 жыл толады. Ежелгі римдіктер талдың қабығын (соның негізінде кейіннен аспирин жасалған) науқастар мен жаралылардың ауырсынуларын басуға пайдаланған екен. Біздің дәуіріміздің бірінші ғасырында Диоскур деген дәрігер тал қабығынан жасалған қайнатпаны тұз байланатын ауру мен сарп ауруын емдеу үшін пайдалануға кеңес берген екен. Ежелгі грек дәрігері Гиппократ та талдың қабығын ауырсынуды басатын және дене қызуын түсіретін дәрілерді жасауға пайдаланған. ХІХ ғасырдың соңында Bayer компаниясының фармацевті Феликс Хоффман сарп ауруымен ауыратын өзінің қарт әкесінің ауруын жеңілдете алатын дәрі жасау үшін зерттеулермен айналысқан. Ұзаққа созылған зерттеулерден кейін Хоффман жаңалық ашқан: ол ацетилсалицил қышқылы мен сірке қышқылынан сәтті қоспа дайындаған.</w:t>
      </w:r>
      <w:r>
        <w:fldChar w:fldCharType="begin"/>
      </w:r>
      <w:r w:rsidRPr="00F27354">
        <w:rPr>
          <w:lang w:val="kk-KZ"/>
        </w:rPr>
        <w:instrText xml:space="preserve"> HYPERLINK "https://kk.wikipedia.org/wiki/1988" \o "1988" </w:instrText>
      </w:r>
      <w:r>
        <w:fldChar w:fldCharType="separate"/>
      </w:r>
      <w:r w:rsidRPr="003646E0">
        <w:rPr>
          <w:rStyle w:val="a4"/>
          <w:sz w:val="28"/>
          <w:szCs w:val="28"/>
          <w:lang w:val="kk-KZ"/>
        </w:rPr>
        <w:t>1988</w:t>
      </w:r>
      <w:r>
        <w:rPr>
          <w:rStyle w:val="a4"/>
          <w:sz w:val="28"/>
          <w:szCs w:val="28"/>
          <w:lang w:val="kk-KZ"/>
        </w:rPr>
        <w:fldChar w:fldCharType="end"/>
      </w:r>
      <w:r w:rsidRPr="003646E0">
        <w:rPr>
          <w:rStyle w:val="apple-converted-space"/>
          <w:sz w:val="28"/>
          <w:szCs w:val="28"/>
          <w:lang w:val="kk-KZ"/>
        </w:rPr>
        <w:t> </w:t>
      </w:r>
      <w:r w:rsidRPr="003646E0">
        <w:rPr>
          <w:sz w:val="28"/>
          <w:szCs w:val="28"/>
          <w:lang w:val="kk-KZ"/>
        </w:rPr>
        <w:t>жылы</w:t>
      </w:r>
      <w:r w:rsidRPr="003646E0">
        <w:rPr>
          <w:rStyle w:val="apple-converted-space"/>
          <w:sz w:val="28"/>
          <w:szCs w:val="28"/>
          <w:lang w:val="kk-KZ"/>
        </w:rPr>
        <w:t> </w:t>
      </w:r>
      <w:hyperlink r:id="rId30" w:tooltip="Берлин" w:history="1">
        <w:r w:rsidRPr="003646E0">
          <w:rPr>
            <w:rStyle w:val="a4"/>
            <w:sz w:val="28"/>
            <w:szCs w:val="28"/>
            <w:lang w:val="kk-KZ"/>
          </w:rPr>
          <w:t>Берлиндегі</w:t>
        </w:r>
      </w:hyperlink>
      <w:r w:rsidRPr="003646E0">
        <w:rPr>
          <w:rStyle w:val="apple-converted-space"/>
          <w:sz w:val="28"/>
          <w:szCs w:val="28"/>
          <w:lang w:val="kk-KZ"/>
        </w:rPr>
        <w:t> </w:t>
      </w:r>
      <w:r w:rsidRPr="003646E0">
        <w:rPr>
          <w:sz w:val="28"/>
          <w:szCs w:val="28"/>
          <w:lang w:val="kk-KZ"/>
        </w:rPr>
        <w:t>Императорлық патенттік ведомство тіркегеннен кейін жаңа дәрі «Аспирин» деген сауда маркасымен сатуға шығарылған. Дәрінің атауы екі сөзден құрастырылған: «а» - ацетил сөзі, ал «спир» - spiraea сөзі– алғаш рет химиялық жолмен</w:t>
      </w:r>
      <w:r w:rsidRPr="003646E0">
        <w:rPr>
          <w:rStyle w:val="apple-converted-space"/>
          <w:sz w:val="28"/>
          <w:szCs w:val="28"/>
          <w:lang w:val="kk-KZ"/>
        </w:rPr>
        <w:t> </w:t>
      </w:r>
      <w:r w:rsidRPr="003646E0">
        <w:rPr>
          <w:b/>
          <w:bCs/>
          <w:sz w:val="28"/>
          <w:szCs w:val="28"/>
          <w:lang w:val="kk-KZ"/>
        </w:rPr>
        <w:t>салицилді қышқыл</w:t>
      </w:r>
      <w:r w:rsidRPr="003646E0">
        <w:rPr>
          <w:rStyle w:val="apple-converted-space"/>
          <w:sz w:val="28"/>
          <w:szCs w:val="28"/>
          <w:lang w:val="kk-KZ"/>
        </w:rPr>
        <w:t> </w:t>
      </w:r>
      <w:r w:rsidRPr="003646E0">
        <w:rPr>
          <w:sz w:val="28"/>
          <w:szCs w:val="28"/>
          <w:lang w:val="kk-KZ"/>
        </w:rPr>
        <w:t>бөліп алынған тобылғы тал сөзінің латынша атауы.</w:t>
      </w:r>
    </w:p>
    <w:p w:rsidR="00EF6871" w:rsidRPr="003646E0" w:rsidRDefault="00EF6871" w:rsidP="00EF6871">
      <w:pPr>
        <w:shd w:val="clear" w:color="auto" w:fill="FFFFFF"/>
        <w:spacing w:after="0" w:line="340" w:lineRule="atLeast"/>
        <w:rPr>
          <w:rFonts w:ascii="Arial" w:hAnsi="Arial" w:cs="Arial"/>
          <w:b/>
          <w:sz w:val="26"/>
          <w:szCs w:val="26"/>
          <w:lang w:val="kk-KZ"/>
        </w:rPr>
      </w:pPr>
    </w:p>
    <w:p w:rsidR="00EF6871" w:rsidRDefault="00EF6871" w:rsidP="00EF6871">
      <w:pPr>
        <w:spacing w:after="0" w:line="240" w:lineRule="auto"/>
        <w:rPr>
          <w:rFonts w:ascii="Arial" w:hAnsi="Arial" w:cs="Arial"/>
          <w:color w:val="000000"/>
          <w:sz w:val="26"/>
          <w:szCs w:val="26"/>
          <w:lang w:val="kk-KZ"/>
        </w:rPr>
      </w:pPr>
    </w:p>
    <w:p w:rsidR="00EF6871" w:rsidRDefault="00EF6871" w:rsidP="00EF6871">
      <w:pPr>
        <w:spacing w:after="0" w:line="240" w:lineRule="auto"/>
        <w:rPr>
          <w:rFonts w:ascii="Arial" w:hAnsi="Arial" w:cs="Arial"/>
          <w:color w:val="000000"/>
          <w:sz w:val="26"/>
          <w:szCs w:val="26"/>
          <w:lang w:val="kk-KZ"/>
        </w:rPr>
      </w:pPr>
    </w:p>
    <w:p w:rsidR="00EF6871" w:rsidRPr="003646E0" w:rsidRDefault="00EF6871" w:rsidP="00EF6871">
      <w:pPr>
        <w:spacing w:after="0" w:line="240" w:lineRule="auto"/>
        <w:rPr>
          <w:rFonts w:ascii="Times New Roman" w:hAnsi="Times New Roman"/>
          <w:sz w:val="24"/>
          <w:szCs w:val="24"/>
          <w:lang w:val="kk-KZ"/>
        </w:rPr>
      </w:pPr>
      <w:r w:rsidRPr="003646E0">
        <w:rPr>
          <w:rFonts w:ascii="Arial" w:hAnsi="Arial" w:cs="Arial"/>
          <w:color w:val="000000"/>
          <w:sz w:val="26"/>
          <w:szCs w:val="26"/>
          <w:lang w:val="kk-KZ"/>
        </w:rPr>
        <w:br/>
      </w:r>
      <w:bookmarkStart w:id="4" w:name="adverse_reaction"/>
      <w:bookmarkEnd w:id="4"/>
    </w:p>
    <w:p w:rsidR="00EF6871" w:rsidRPr="000F378D" w:rsidRDefault="00EF6871" w:rsidP="00EF6871">
      <w:pPr>
        <w:shd w:val="clear" w:color="auto" w:fill="FFFFFF"/>
        <w:spacing w:after="0" w:line="340" w:lineRule="atLeast"/>
        <w:rPr>
          <w:rFonts w:ascii="Arial" w:hAnsi="Arial" w:cs="Arial"/>
          <w:color w:val="000000"/>
          <w:sz w:val="26"/>
          <w:szCs w:val="26"/>
        </w:rPr>
      </w:pPr>
      <w:r w:rsidRPr="000F378D">
        <w:rPr>
          <w:rFonts w:ascii="Arial" w:hAnsi="Arial" w:cs="Arial"/>
          <w:b/>
          <w:bCs/>
          <w:color w:val="000000"/>
          <w:sz w:val="26"/>
          <w:szCs w:val="26"/>
        </w:rPr>
        <w:t>Побочные действия:</w:t>
      </w:r>
    </w:p>
    <w:p w:rsidR="00EF6871" w:rsidRPr="000F378D" w:rsidRDefault="00EF6871" w:rsidP="00EF6871">
      <w:pPr>
        <w:shd w:val="clear" w:color="auto" w:fill="FFFFFF"/>
        <w:spacing w:after="0" w:line="340" w:lineRule="atLeast"/>
        <w:rPr>
          <w:rFonts w:ascii="Arial" w:hAnsi="Arial" w:cs="Arial"/>
          <w:color w:val="000000"/>
          <w:sz w:val="26"/>
          <w:szCs w:val="26"/>
        </w:rPr>
      </w:pPr>
      <w:r w:rsidRPr="000F378D">
        <w:rPr>
          <w:rFonts w:ascii="Arial" w:hAnsi="Arial" w:cs="Arial"/>
          <w:color w:val="000000"/>
          <w:sz w:val="26"/>
          <w:szCs w:val="26"/>
        </w:rPr>
        <w:t xml:space="preserve">Со стороны пищеварительной системы: снижение или потеря аппетита, повышенное слюноотделение, тошнота, рвота, метеоризм, боль в животе, диарея или запор; повышение активности "печеночных" </w:t>
      </w:r>
      <w:proofErr w:type="spellStart"/>
      <w:r w:rsidRPr="000F378D">
        <w:rPr>
          <w:rFonts w:ascii="Arial" w:hAnsi="Arial" w:cs="Arial"/>
          <w:color w:val="000000"/>
          <w:sz w:val="26"/>
          <w:szCs w:val="26"/>
        </w:rPr>
        <w:t>трансаминаз</w:t>
      </w:r>
      <w:proofErr w:type="spellEnd"/>
      <w:r w:rsidRPr="000F378D">
        <w:rPr>
          <w:rFonts w:ascii="Arial" w:hAnsi="Arial" w:cs="Arial"/>
          <w:color w:val="000000"/>
          <w:sz w:val="26"/>
          <w:szCs w:val="26"/>
        </w:rPr>
        <w:t xml:space="preserve">, </w:t>
      </w:r>
      <w:proofErr w:type="spellStart"/>
      <w:r w:rsidRPr="000F378D">
        <w:rPr>
          <w:rFonts w:ascii="Arial" w:hAnsi="Arial" w:cs="Arial"/>
          <w:color w:val="000000"/>
          <w:sz w:val="26"/>
          <w:szCs w:val="26"/>
        </w:rPr>
        <w:t>гипербилирубинемия</w:t>
      </w:r>
      <w:proofErr w:type="spellEnd"/>
      <w:r w:rsidRPr="000F378D">
        <w:rPr>
          <w:rFonts w:ascii="Arial" w:hAnsi="Arial" w:cs="Arial"/>
          <w:color w:val="000000"/>
          <w:sz w:val="26"/>
          <w:szCs w:val="26"/>
        </w:rPr>
        <w:t xml:space="preserve">, желтуха; редко - лекарственный гепатит (в </w:t>
      </w:r>
      <w:proofErr w:type="spellStart"/>
      <w:r w:rsidRPr="000F378D">
        <w:rPr>
          <w:rFonts w:ascii="Arial" w:hAnsi="Arial" w:cs="Arial"/>
          <w:color w:val="000000"/>
          <w:sz w:val="26"/>
          <w:szCs w:val="26"/>
        </w:rPr>
        <w:t>т.ч</w:t>
      </w:r>
      <w:proofErr w:type="spellEnd"/>
      <w:r w:rsidRPr="000F378D">
        <w:rPr>
          <w:rFonts w:ascii="Arial" w:hAnsi="Arial" w:cs="Arial"/>
          <w:color w:val="000000"/>
          <w:sz w:val="26"/>
          <w:szCs w:val="26"/>
        </w:rPr>
        <w:t>. с летальным исходом).</w:t>
      </w:r>
      <w:r w:rsidRPr="000F378D">
        <w:rPr>
          <w:rFonts w:ascii="Arial" w:hAnsi="Arial" w:cs="Arial"/>
          <w:color w:val="000000"/>
          <w:sz w:val="26"/>
          <w:szCs w:val="26"/>
        </w:rPr>
        <w:br/>
        <w:t>Со стороны органов кроветворения: редко - тромбоцитопения, лейкопения (вплоть до</w:t>
      </w:r>
      <w:r w:rsidRPr="000F378D">
        <w:rPr>
          <w:rFonts w:ascii="Arial" w:hAnsi="Arial" w:cs="Arial"/>
          <w:color w:val="000000"/>
          <w:sz w:val="26"/>
        </w:rPr>
        <w:t> </w:t>
      </w:r>
      <w:proofErr w:type="spellStart"/>
      <w:r>
        <w:fldChar w:fldCharType="begin"/>
      </w:r>
      <w:r>
        <w:instrText xml:space="preserve"> HYPERLINK "http://www.webapteka.ru/diseases/desc991.html" </w:instrText>
      </w:r>
      <w:r>
        <w:fldChar w:fldCharType="separate"/>
      </w:r>
      <w:r w:rsidRPr="000F378D">
        <w:rPr>
          <w:rFonts w:ascii="Arial" w:hAnsi="Arial" w:cs="Arial"/>
          <w:color w:val="0000FF"/>
          <w:sz w:val="26"/>
          <w:u w:val="single"/>
        </w:rPr>
        <w:t>агранулоцитоза</w:t>
      </w:r>
      <w:proofErr w:type="spellEnd"/>
      <w:r>
        <w:rPr>
          <w:rFonts w:ascii="Arial" w:hAnsi="Arial" w:cs="Arial"/>
          <w:color w:val="0000FF"/>
          <w:sz w:val="26"/>
          <w:u w:val="single"/>
        </w:rPr>
        <w:fldChar w:fldCharType="end"/>
      </w:r>
      <w:r w:rsidRPr="000F378D">
        <w:rPr>
          <w:rFonts w:ascii="Arial" w:hAnsi="Arial" w:cs="Arial"/>
          <w:color w:val="000000"/>
          <w:sz w:val="26"/>
          <w:szCs w:val="26"/>
        </w:rPr>
        <w:t xml:space="preserve">), В12-дефицитная </w:t>
      </w:r>
      <w:proofErr w:type="spellStart"/>
      <w:r w:rsidRPr="000F378D">
        <w:rPr>
          <w:rFonts w:ascii="Arial" w:hAnsi="Arial" w:cs="Arial"/>
          <w:color w:val="000000"/>
          <w:sz w:val="26"/>
          <w:szCs w:val="26"/>
        </w:rPr>
        <w:t>анемия,</w:t>
      </w:r>
      <w:hyperlink r:id="rId31" w:history="1">
        <w:r w:rsidRPr="000F378D">
          <w:rPr>
            <w:rFonts w:ascii="Arial" w:hAnsi="Arial" w:cs="Arial"/>
            <w:color w:val="0000FF"/>
            <w:sz w:val="26"/>
            <w:u w:val="single"/>
          </w:rPr>
          <w:t>гемолитическая</w:t>
        </w:r>
        <w:proofErr w:type="spellEnd"/>
        <w:r w:rsidRPr="000F378D">
          <w:rPr>
            <w:rFonts w:ascii="Arial" w:hAnsi="Arial" w:cs="Arial"/>
            <w:color w:val="0000FF"/>
            <w:sz w:val="26"/>
            <w:u w:val="single"/>
          </w:rPr>
          <w:t xml:space="preserve"> анемия</w:t>
        </w:r>
      </w:hyperlink>
      <w:r w:rsidRPr="000F378D">
        <w:rPr>
          <w:rFonts w:ascii="Arial" w:hAnsi="Arial" w:cs="Arial"/>
          <w:color w:val="000000"/>
          <w:sz w:val="26"/>
        </w:rPr>
        <w:t> </w:t>
      </w:r>
      <w:r w:rsidRPr="000F378D">
        <w:rPr>
          <w:rFonts w:ascii="Arial" w:hAnsi="Arial" w:cs="Arial"/>
          <w:color w:val="000000"/>
          <w:sz w:val="26"/>
          <w:szCs w:val="26"/>
        </w:rPr>
        <w:t xml:space="preserve">с положительной пробой </w:t>
      </w:r>
      <w:proofErr w:type="spellStart"/>
      <w:r w:rsidRPr="000F378D">
        <w:rPr>
          <w:rFonts w:ascii="Arial" w:hAnsi="Arial" w:cs="Arial"/>
          <w:color w:val="000000"/>
          <w:sz w:val="26"/>
          <w:szCs w:val="26"/>
        </w:rPr>
        <w:t>Кумбса</w:t>
      </w:r>
      <w:proofErr w:type="spellEnd"/>
      <w:r w:rsidRPr="000F378D">
        <w:rPr>
          <w:rFonts w:ascii="Arial" w:hAnsi="Arial" w:cs="Arial"/>
          <w:color w:val="000000"/>
          <w:sz w:val="26"/>
          <w:szCs w:val="26"/>
        </w:rPr>
        <w:t>.</w:t>
      </w:r>
      <w:r w:rsidRPr="000F378D">
        <w:rPr>
          <w:rFonts w:ascii="Arial" w:hAnsi="Arial" w:cs="Arial"/>
          <w:color w:val="000000"/>
          <w:sz w:val="26"/>
          <w:szCs w:val="26"/>
        </w:rPr>
        <w:br/>
        <w:t xml:space="preserve">Со стороны мочеполовой системы: протеинурия, гематурия, </w:t>
      </w:r>
      <w:proofErr w:type="spellStart"/>
      <w:r w:rsidRPr="000F378D">
        <w:rPr>
          <w:rFonts w:ascii="Arial" w:hAnsi="Arial" w:cs="Arial"/>
          <w:color w:val="000000"/>
          <w:sz w:val="26"/>
          <w:szCs w:val="26"/>
        </w:rPr>
        <w:t>кристаллурия</w:t>
      </w:r>
      <w:proofErr w:type="spellEnd"/>
      <w:r w:rsidRPr="000F378D">
        <w:rPr>
          <w:rFonts w:ascii="Arial" w:hAnsi="Arial" w:cs="Arial"/>
          <w:color w:val="000000"/>
          <w:sz w:val="26"/>
          <w:szCs w:val="26"/>
        </w:rPr>
        <w:t>.</w:t>
      </w:r>
      <w:r w:rsidRPr="000F378D">
        <w:rPr>
          <w:rFonts w:ascii="Arial" w:hAnsi="Arial" w:cs="Arial"/>
          <w:color w:val="000000"/>
          <w:sz w:val="26"/>
          <w:szCs w:val="26"/>
        </w:rPr>
        <w:br/>
        <w:t>Аллергические реакции: сыпь (</w:t>
      </w:r>
      <w:hyperlink r:id="rId32" w:history="1">
        <w:r w:rsidRPr="000F378D">
          <w:rPr>
            <w:rFonts w:ascii="Arial" w:hAnsi="Arial" w:cs="Arial"/>
            <w:color w:val="0000FF"/>
            <w:sz w:val="26"/>
            <w:u w:val="single"/>
          </w:rPr>
          <w:t>крапивница</w:t>
        </w:r>
      </w:hyperlink>
      <w:r w:rsidRPr="000F378D">
        <w:rPr>
          <w:rFonts w:ascii="Arial" w:hAnsi="Arial" w:cs="Arial"/>
          <w:color w:val="000000"/>
          <w:sz w:val="26"/>
          <w:szCs w:val="26"/>
        </w:rPr>
        <w:t xml:space="preserve">, пурпура, энантема, </w:t>
      </w:r>
      <w:proofErr w:type="spellStart"/>
      <w:r w:rsidRPr="000F378D">
        <w:rPr>
          <w:rFonts w:ascii="Arial" w:hAnsi="Arial" w:cs="Arial"/>
          <w:color w:val="000000"/>
          <w:sz w:val="26"/>
          <w:szCs w:val="26"/>
        </w:rPr>
        <w:t>эксфолиативный</w:t>
      </w:r>
      <w:proofErr w:type="spellEnd"/>
      <w:r w:rsidRPr="000F378D">
        <w:rPr>
          <w:rFonts w:ascii="Arial" w:hAnsi="Arial" w:cs="Arial"/>
          <w:color w:val="000000"/>
          <w:sz w:val="26"/>
          <w:szCs w:val="26"/>
        </w:rPr>
        <w:t xml:space="preserve"> дерматит, синдром, </w:t>
      </w:r>
      <w:proofErr w:type="spellStart"/>
      <w:r w:rsidRPr="000F378D">
        <w:rPr>
          <w:rFonts w:ascii="Arial" w:hAnsi="Arial" w:cs="Arial"/>
          <w:color w:val="000000"/>
          <w:sz w:val="26"/>
          <w:szCs w:val="26"/>
        </w:rPr>
        <w:t>напоминающий</w:t>
      </w:r>
      <w:hyperlink r:id="rId33" w:history="1">
        <w:r w:rsidRPr="000F378D">
          <w:rPr>
            <w:rFonts w:ascii="Arial" w:hAnsi="Arial" w:cs="Arial"/>
            <w:color w:val="0000FF"/>
            <w:sz w:val="26"/>
            <w:u w:val="single"/>
          </w:rPr>
          <w:t>инфекционный</w:t>
        </w:r>
        <w:proofErr w:type="spellEnd"/>
        <w:r w:rsidRPr="000F378D">
          <w:rPr>
            <w:rFonts w:ascii="Arial" w:hAnsi="Arial" w:cs="Arial"/>
            <w:color w:val="0000FF"/>
            <w:sz w:val="26"/>
            <w:u w:val="single"/>
          </w:rPr>
          <w:t xml:space="preserve"> мононуклеоз</w:t>
        </w:r>
      </w:hyperlink>
      <w:r w:rsidRPr="000F378D">
        <w:rPr>
          <w:rFonts w:ascii="Arial" w:hAnsi="Arial" w:cs="Arial"/>
          <w:color w:val="000000"/>
          <w:sz w:val="26"/>
        </w:rPr>
        <w:t> </w:t>
      </w:r>
      <w:r w:rsidRPr="000F378D">
        <w:rPr>
          <w:rFonts w:ascii="Arial" w:hAnsi="Arial" w:cs="Arial"/>
          <w:color w:val="000000"/>
          <w:sz w:val="26"/>
          <w:szCs w:val="26"/>
        </w:rPr>
        <w:t xml:space="preserve">или </w:t>
      </w:r>
      <w:proofErr w:type="spellStart"/>
      <w:r w:rsidRPr="000F378D">
        <w:rPr>
          <w:rFonts w:ascii="Arial" w:hAnsi="Arial" w:cs="Arial"/>
          <w:color w:val="000000"/>
          <w:sz w:val="26"/>
          <w:szCs w:val="26"/>
        </w:rPr>
        <w:t>лимфому</w:t>
      </w:r>
      <w:proofErr w:type="spellEnd"/>
      <w:r w:rsidRPr="000F378D">
        <w:rPr>
          <w:rFonts w:ascii="Arial" w:hAnsi="Arial" w:cs="Arial"/>
          <w:color w:val="000000"/>
          <w:sz w:val="26"/>
          <w:szCs w:val="26"/>
        </w:rPr>
        <w:t xml:space="preserve">), лихорадка, </w:t>
      </w:r>
      <w:proofErr w:type="spellStart"/>
      <w:r w:rsidRPr="000F378D">
        <w:rPr>
          <w:rFonts w:ascii="Arial" w:hAnsi="Arial" w:cs="Arial"/>
          <w:color w:val="000000"/>
          <w:sz w:val="26"/>
          <w:szCs w:val="26"/>
        </w:rPr>
        <w:t>бронхоспазм</w:t>
      </w:r>
      <w:proofErr w:type="spellEnd"/>
      <w:r w:rsidRPr="000F378D">
        <w:rPr>
          <w:rFonts w:ascii="Arial" w:hAnsi="Arial" w:cs="Arial"/>
          <w:color w:val="000000"/>
          <w:sz w:val="26"/>
          <w:szCs w:val="26"/>
        </w:rPr>
        <w:t xml:space="preserve">, артралгия, </w:t>
      </w:r>
      <w:proofErr w:type="spellStart"/>
      <w:r w:rsidRPr="000F378D">
        <w:rPr>
          <w:rFonts w:ascii="Arial" w:hAnsi="Arial" w:cs="Arial"/>
          <w:color w:val="000000"/>
          <w:sz w:val="26"/>
          <w:szCs w:val="26"/>
        </w:rPr>
        <w:t>эозинофилия</w:t>
      </w:r>
      <w:proofErr w:type="spellEnd"/>
      <w:r w:rsidRPr="000F378D">
        <w:rPr>
          <w:rFonts w:ascii="Arial" w:hAnsi="Arial" w:cs="Arial"/>
          <w:color w:val="000000"/>
          <w:sz w:val="26"/>
          <w:szCs w:val="26"/>
        </w:rPr>
        <w:t>.</w:t>
      </w:r>
      <w:r w:rsidRPr="000F378D">
        <w:rPr>
          <w:rFonts w:ascii="Arial" w:hAnsi="Arial" w:cs="Arial"/>
          <w:color w:val="000000"/>
          <w:sz w:val="26"/>
          <w:szCs w:val="26"/>
        </w:rPr>
        <w:br/>
        <w:t xml:space="preserve">Прочие: в больших дозах - </w:t>
      </w:r>
      <w:proofErr w:type="spellStart"/>
      <w:r w:rsidRPr="000F378D">
        <w:rPr>
          <w:rFonts w:ascii="Arial" w:hAnsi="Arial" w:cs="Arial"/>
          <w:color w:val="000000"/>
          <w:sz w:val="26"/>
          <w:szCs w:val="26"/>
        </w:rPr>
        <w:t>антитиреоидное</w:t>
      </w:r>
      <w:proofErr w:type="spellEnd"/>
      <w:r w:rsidRPr="000F378D">
        <w:rPr>
          <w:rFonts w:ascii="Arial" w:hAnsi="Arial" w:cs="Arial"/>
          <w:color w:val="000000"/>
          <w:sz w:val="26"/>
          <w:szCs w:val="26"/>
        </w:rPr>
        <w:t xml:space="preserve"> действие; при длительном применении - </w:t>
      </w:r>
      <w:proofErr w:type="spellStart"/>
      <w:r w:rsidRPr="000F378D">
        <w:rPr>
          <w:rFonts w:ascii="Arial" w:hAnsi="Arial" w:cs="Arial"/>
          <w:color w:val="000000"/>
          <w:sz w:val="26"/>
          <w:szCs w:val="26"/>
        </w:rPr>
        <w:t>зобогенный</w:t>
      </w:r>
      <w:proofErr w:type="spellEnd"/>
      <w:r w:rsidRPr="000F378D">
        <w:rPr>
          <w:rFonts w:ascii="Arial" w:hAnsi="Arial" w:cs="Arial"/>
          <w:color w:val="000000"/>
          <w:sz w:val="26"/>
          <w:szCs w:val="26"/>
        </w:rPr>
        <w:t xml:space="preserve"> эффект, </w:t>
      </w:r>
      <w:proofErr w:type="spellStart"/>
      <w:r w:rsidRPr="000F378D">
        <w:rPr>
          <w:rFonts w:ascii="Arial" w:hAnsi="Arial" w:cs="Arial"/>
          <w:color w:val="000000"/>
          <w:sz w:val="26"/>
          <w:szCs w:val="26"/>
        </w:rPr>
        <w:t>лекарственный</w:t>
      </w:r>
      <w:hyperlink r:id="rId34" w:history="1">
        <w:r w:rsidRPr="000F378D">
          <w:rPr>
            <w:rFonts w:ascii="Arial" w:hAnsi="Arial" w:cs="Arial"/>
            <w:color w:val="0000FF"/>
            <w:sz w:val="26"/>
            <w:u w:val="single"/>
          </w:rPr>
          <w:t>гипотиреоз</w:t>
        </w:r>
        <w:proofErr w:type="spellEnd"/>
      </w:hyperlink>
      <w:r w:rsidRPr="000F378D">
        <w:rPr>
          <w:rFonts w:ascii="Arial" w:hAnsi="Arial" w:cs="Arial"/>
          <w:color w:val="000000"/>
          <w:sz w:val="26"/>
          <w:szCs w:val="26"/>
        </w:rPr>
        <w:t>, микседема;</w:t>
      </w:r>
      <w:r w:rsidRPr="000F378D">
        <w:rPr>
          <w:rFonts w:ascii="Arial" w:hAnsi="Arial" w:cs="Arial"/>
          <w:color w:val="000000"/>
          <w:sz w:val="26"/>
        </w:rPr>
        <w:t> </w:t>
      </w:r>
      <w:hyperlink r:id="rId35" w:history="1">
        <w:r w:rsidRPr="000F378D">
          <w:rPr>
            <w:rFonts w:ascii="Arial" w:hAnsi="Arial" w:cs="Arial"/>
            <w:color w:val="0000FF"/>
            <w:sz w:val="26"/>
            <w:u w:val="single"/>
          </w:rPr>
          <w:t>перикардит</w:t>
        </w:r>
      </w:hyperlink>
      <w:r w:rsidRPr="000F378D">
        <w:rPr>
          <w:rFonts w:ascii="Arial" w:hAnsi="Arial" w:cs="Arial"/>
          <w:color w:val="000000"/>
          <w:sz w:val="26"/>
          <w:szCs w:val="26"/>
        </w:rPr>
        <w:t>, гипогликемия,</w:t>
      </w:r>
      <w:r w:rsidRPr="000F378D">
        <w:rPr>
          <w:rFonts w:ascii="Arial" w:hAnsi="Arial" w:cs="Arial"/>
          <w:color w:val="000000"/>
          <w:sz w:val="26"/>
        </w:rPr>
        <w:t> </w:t>
      </w:r>
      <w:hyperlink r:id="rId36" w:history="1">
        <w:r w:rsidRPr="000F378D">
          <w:rPr>
            <w:rFonts w:ascii="Arial" w:hAnsi="Arial" w:cs="Arial"/>
            <w:color w:val="0000FF"/>
            <w:sz w:val="26"/>
            <w:u w:val="single"/>
          </w:rPr>
          <w:t>неврит зрительного нерва</w:t>
        </w:r>
      </w:hyperlink>
      <w:r w:rsidRPr="000F378D">
        <w:rPr>
          <w:rFonts w:ascii="Arial" w:hAnsi="Arial" w:cs="Arial"/>
          <w:color w:val="000000"/>
          <w:sz w:val="26"/>
          <w:szCs w:val="26"/>
        </w:rPr>
        <w:t xml:space="preserve">, энцефалопатия, синдром </w:t>
      </w:r>
      <w:proofErr w:type="spellStart"/>
      <w:r w:rsidRPr="000F378D">
        <w:rPr>
          <w:rFonts w:ascii="Arial" w:hAnsi="Arial" w:cs="Arial"/>
          <w:color w:val="000000"/>
          <w:sz w:val="26"/>
          <w:szCs w:val="26"/>
        </w:rPr>
        <w:t>Леффлера</w:t>
      </w:r>
      <w:proofErr w:type="spellEnd"/>
      <w:r w:rsidRPr="000F378D">
        <w:rPr>
          <w:rFonts w:ascii="Arial" w:hAnsi="Arial" w:cs="Arial"/>
          <w:color w:val="000000"/>
          <w:sz w:val="26"/>
          <w:szCs w:val="26"/>
        </w:rPr>
        <w:t xml:space="preserve"> (эозинофильная пневмония, мигрирующий легочный инфильтрат), </w:t>
      </w:r>
      <w:proofErr w:type="spellStart"/>
      <w:r w:rsidRPr="000F378D">
        <w:rPr>
          <w:rFonts w:ascii="Arial" w:hAnsi="Arial" w:cs="Arial"/>
          <w:color w:val="000000"/>
          <w:sz w:val="26"/>
          <w:szCs w:val="26"/>
        </w:rPr>
        <w:t>васкулит</w:t>
      </w:r>
      <w:proofErr w:type="spellEnd"/>
      <w:r w:rsidRPr="000F378D">
        <w:rPr>
          <w:rFonts w:ascii="Arial" w:hAnsi="Arial" w:cs="Arial"/>
          <w:color w:val="000000"/>
          <w:sz w:val="26"/>
          <w:szCs w:val="26"/>
        </w:rPr>
        <w:t>, снижение протромбина.</w:t>
      </w:r>
    </w:p>
    <w:p w:rsidR="00EF6871" w:rsidRPr="000F378D" w:rsidRDefault="00EF6871" w:rsidP="00EF6871">
      <w:pPr>
        <w:spacing w:after="0" w:line="240" w:lineRule="auto"/>
        <w:rPr>
          <w:rFonts w:ascii="Times New Roman" w:hAnsi="Times New Roman"/>
          <w:sz w:val="24"/>
          <w:szCs w:val="24"/>
        </w:rPr>
      </w:pPr>
      <w:r w:rsidRPr="000F378D">
        <w:rPr>
          <w:rFonts w:ascii="Arial" w:hAnsi="Arial" w:cs="Arial"/>
          <w:color w:val="000000"/>
          <w:sz w:val="26"/>
          <w:szCs w:val="26"/>
        </w:rPr>
        <w:br/>
      </w:r>
      <w:bookmarkStart w:id="5" w:name="spec_indication"/>
      <w:bookmarkEnd w:id="5"/>
    </w:p>
    <w:p w:rsidR="00EF6871" w:rsidRPr="000F378D" w:rsidRDefault="00EF6871" w:rsidP="00EF6871">
      <w:pPr>
        <w:shd w:val="clear" w:color="auto" w:fill="FFFFFF"/>
        <w:spacing w:after="0" w:line="340" w:lineRule="atLeast"/>
        <w:rPr>
          <w:rFonts w:ascii="Arial" w:hAnsi="Arial" w:cs="Arial"/>
          <w:color w:val="000000"/>
          <w:sz w:val="26"/>
          <w:szCs w:val="26"/>
        </w:rPr>
      </w:pPr>
      <w:r w:rsidRPr="000F378D">
        <w:rPr>
          <w:rFonts w:ascii="Arial" w:hAnsi="Arial" w:cs="Arial"/>
          <w:b/>
          <w:bCs/>
          <w:color w:val="000000"/>
          <w:sz w:val="26"/>
          <w:szCs w:val="26"/>
        </w:rPr>
        <w:t>Особые указания:</w:t>
      </w:r>
    </w:p>
    <w:p w:rsidR="00EF6871" w:rsidRPr="000F378D" w:rsidRDefault="00EF6871" w:rsidP="00EF6871">
      <w:pPr>
        <w:shd w:val="clear" w:color="auto" w:fill="FFFFFF"/>
        <w:spacing w:after="0" w:line="340" w:lineRule="atLeast"/>
        <w:rPr>
          <w:rFonts w:ascii="Arial" w:hAnsi="Arial" w:cs="Arial"/>
          <w:color w:val="000000"/>
          <w:sz w:val="26"/>
          <w:szCs w:val="26"/>
        </w:rPr>
      </w:pPr>
      <w:r w:rsidRPr="000F378D">
        <w:rPr>
          <w:rFonts w:ascii="Arial" w:hAnsi="Arial" w:cs="Arial"/>
          <w:color w:val="000000"/>
          <w:sz w:val="26"/>
          <w:szCs w:val="26"/>
        </w:rPr>
        <w:t>Применяют в комбинации с более активными противотуберкулезными ЛС.</w:t>
      </w:r>
      <w:r w:rsidRPr="000F378D">
        <w:rPr>
          <w:rFonts w:ascii="Arial" w:hAnsi="Arial" w:cs="Arial"/>
          <w:color w:val="000000"/>
          <w:sz w:val="26"/>
          <w:szCs w:val="26"/>
        </w:rPr>
        <w:br/>
        <w:t xml:space="preserve">В процессе лечения рекомендуется систематически исследовать мочу и кровь, контролировать активность &lt;печеночных&gt; </w:t>
      </w:r>
      <w:proofErr w:type="spellStart"/>
      <w:r w:rsidRPr="000F378D">
        <w:rPr>
          <w:rFonts w:ascii="Arial" w:hAnsi="Arial" w:cs="Arial"/>
          <w:color w:val="000000"/>
          <w:sz w:val="26"/>
          <w:szCs w:val="26"/>
        </w:rPr>
        <w:t>трансаминаз</w:t>
      </w:r>
      <w:proofErr w:type="spellEnd"/>
      <w:r w:rsidRPr="000F378D">
        <w:rPr>
          <w:rFonts w:ascii="Arial" w:hAnsi="Arial" w:cs="Arial"/>
          <w:color w:val="000000"/>
          <w:sz w:val="26"/>
          <w:szCs w:val="26"/>
        </w:rPr>
        <w:t>.</w:t>
      </w:r>
      <w:r w:rsidRPr="000F378D">
        <w:rPr>
          <w:rFonts w:ascii="Arial" w:hAnsi="Arial" w:cs="Arial"/>
          <w:color w:val="000000"/>
          <w:sz w:val="26"/>
          <w:szCs w:val="26"/>
        </w:rPr>
        <w:br/>
        <w:t>Снижение функции почек на фоне туберкулезной интоксикации или специфического туберкулезного поражения не являются противопоказанием к применению. Развитие протеинурии и гематурии требует временной отмены препарата.</w:t>
      </w:r>
      <w:r w:rsidRPr="000F378D">
        <w:rPr>
          <w:rFonts w:ascii="Arial" w:hAnsi="Arial" w:cs="Arial"/>
          <w:color w:val="000000"/>
          <w:sz w:val="26"/>
          <w:szCs w:val="26"/>
        </w:rPr>
        <w:br/>
        <w:t>При первых признаках, указывающих на аллергическую реакцию, прием препарата следует прекратить и провести десенсибилизирующую терапию.</w:t>
      </w:r>
    </w:p>
    <w:p w:rsidR="00EF6871" w:rsidRPr="000F378D" w:rsidRDefault="00EF6871" w:rsidP="00EF6871">
      <w:pPr>
        <w:spacing w:after="0" w:line="240" w:lineRule="auto"/>
        <w:rPr>
          <w:rFonts w:ascii="Times New Roman" w:hAnsi="Times New Roman"/>
          <w:sz w:val="24"/>
          <w:szCs w:val="24"/>
        </w:rPr>
      </w:pPr>
      <w:r w:rsidRPr="000F378D">
        <w:rPr>
          <w:rFonts w:ascii="Arial" w:hAnsi="Arial" w:cs="Arial"/>
          <w:color w:val="000000"/>
          <w:sz w:val="26"/>
          <w:szCs w:val="26"/>
        </w:rPr>
        <w:br/>
      </w:r>
      <w:bookmarkStart w:id="6" w:name="interaction"/>
      <w:bookmarkEnd w:id="6"/>
    </w:p>
    <w:p w:rsidR="00EF6871" w:rsidRPr="000F378D" w:rsidRDefault="00EF6871" w:rsidP="00EF6871">
      <w:pPr>
        <w:shd w:val="clear" w:color="auto" w:fill="FFFFFF"/>
        <w:spacing w:after="0" w:line="340" w:lineRule="atLeast"/>
        <w:rPr>
          <w:rFonts w:ascii="Arial" w:hAnsi="Arial" w:cs="Arial"/>
          <w:color w:val="000000"/>
          <w:sz w:val="26"/>
          <w:szCs w:val="26"/>
        </w:rPr>
      </w:pPr>
      <w:r w:rsidRPr="000F378D">
        <w:rPr>
          <w:rFonts w:ascii="Arial" w:hAnsi="Arial" w:cs="Arial"/>
          <w:b/>
          <w:bCs/>
          <w:color w:val="000000"/>
          <w:sz w:val="26"/>
          <w:szCs w:val="26"/>
        </w:rPr>
        <w:t>Взаимодействие:</w:t>
      </w:r>
    </w:p>
    <w:p w:rsidR="00EF6871" w:rsidRPr="000F378D" w:rsidRDefault="00EF6871" w:rsidP="00EF6871">
      <w:pPr>
        <w:shd w:val="clear" w:color="auto" w:fill="FFFFFF"/>
        <w:spacing w:after="0" w:line="340" w:lineRule="atLeast"/>
        <w:rPr>
          <w:rFonts w:ascii="Arial" w:hAnsi="Arial" w:cs="Arial"/>
          <w:color w:val="000000"/>
          <w:sz w:val="26"/>
          <w:szCs w:val="26"/>
        </w:rPr>
      </w:pPr>
      <w:r w:rsidRPr="000F378D">
        <w:rPr>
          <w:rFonts w:ascii="Arial" w:hAnsi="Arial" w:cs="Arial"/>
          <w:color w:val="000000"/>
          <w:sz w:val="26"/>
          <w:szCs w:val="26"/>
        </w:rPr>
        <w:t>Совместим с др. противотуберкулезными ЛС.</w:t>
      </w:r>
      <w:r w:rsidRPr="000F378D">
        <w:rPr>
          <w:rFonts w:ascii="Arial" w:hAnsi="Arial" w:cs="Arial"/>
          <w:color w:val="000000"/>
          <w:sz w:val="26"/>
          <w:szCs w:val="26"/>
        </w:rPr>
        <w:br/>
        <w:t xml:space="preserve">Замедляет возникновение резистентности к </w:t>
      </w:r>
      <w:proofErr w:type="spellStart"/>
      <w:r w:rsidRPr="000F378D">
        <w:rPr>
          <w:rFonts w:ascii="Arial" w:hAnsi="Arial" w:cs="Arial"/>
          <w:color w:val="000000"/>
          <w:sz w:val="26"/>
          <w:szCs w:val="26"/>
        </w:rPr>
        <w:t>изониазиду</w:t>
      </w:r>
      <w:proofErr w:type="spellEnd"/>
      <w:r w:rsidRPr="000F378D">
        <w:rPr>
          <w:rFonts w:ascii="Arial" w:hAnsi="Arial" w:cs="Arial"/>
          <w:color w:val="000000"/>
          <w:sz w:val="26"/>
          <w:szCs w:val="26"/>
        </w:rPr>
        <w:t xml:space="preserve"> и стрептомицину.</w:t>
      </w:r>
      <w:r w:rsidRPr="000F378D">
        <w:rPr>
          <w:rFonts w:ascii="Arial" w:hAnsi="Arial" w:cs="Arial"/>
          <w:color w:val="000000"/>
          <w:sz w:val="26"/>
          <w:szCs w:val="26"/>
        </w:rPr>
        <w:br/>
        <w:t>При совместном применении с</w:t>
      </w:r>
      <w:r w:rsidRPr="000F378D">
        <w:rPr>
          <w:rFonts w:ascii="Arial" w:hAnsi="Arial" w:cs="Arial"/>
          <w:color w:val="000000"/>
          <w:sz w:val="26"/>
        </w:rPr>
        <w:t> </w:t>
      </w:r>
      <w:proofErr w:type="spellStart"/>
      <w:r>
        <w:fldChar w:fldCharType="begin"/>
      </w:r>
      <w:r>
        <w:instrText xml:space="preserve"> HYPERLINK "http://www.webapteka.ru/drugbase/name2461.html" </w:instrText>
      </w:r>
      <w:r>
        <w:fldChar w:fldCharType="separate"/>
      </w:r>
      <w:r w:rsidRPr="000F378D">
        <w:rPr>
          <w:rFonts w:ascii="Arial" w:hAnsi="Arial" w:cs="Arial"/>
          <w:color w:val="0000FF"/>
          <w:sz w:val="26"/>
          <w:u w:val="single"/>
        </w:rPr>
        <w:t>изониазидом</w:t>
      </w:r>
      <w:proofErr w:type="spellEnd"/>
      <w:r>
        <w:rPr>
          <w:rFonts w:ascii="Arial" w:hAnsi="Arial" w:cs="Arial"/>
          <w:color w:val="0000FF"/>
          <w:sz w:val="26"/>
          <w:u w:val="single"/>
        </w:rPr>
        <w:fldChar w:fldCharType="end"/>
      </w:r>
      <w:r w:rsidRPr="000F378D">
        <w:rPr>
          <w:rFonts w:ascii="Arial" w:hAnsi="Arial" w:cs="Arial"/>
          <w:color w:val="000000"/>
          <w:sz w:val="26"/>
        </w:rPr>
        <w:t> </w:t>
      </w:r>
      <w:r w:rsidRPr="000F378D">
        <w:rPr>
          <w:rFonts w:ascii="Arial" w:hAnsi="Arial" w:cs="Arial"/>
          <w:color w:val="000000"/>
          <w:sz w:val="26"/>
          <w:szCs w:val="26"/>
        </w:rPr>
        <w:t>повышает его концентрацию в крови вследствие конкуренции за общие пути метаболизма.</w:t>
      </w:r>
      <w:r w:rsidRPr="000F378D">
        <w:rPr>
          <w:rFonts w:ascii="Arial" w:hAnsi="Arial" w:cs="Arial"/>
          <w:color w:val="000000"/>
          <w:sz w:val="26"/>
          <w:szCs w:val="26"/>
        </w:rPr>
        <w:br/>
        <w:t xml:space="preserve">Нарушает всасывание и снижает </w:t>
      </w:r>
      <w:r w:rsidRPr="000F378D">
        <w:rPr>
          <w:rFonts w:ascii="Arial" w:hAnsi="Arial" w:cs="Arial"/>
          <w:color w:val="000000"/>
          <w:sz w:val="26"/>
          <w:szCs w:val="26"/>
        </w:rPr>
        <w:lastRenderedPageBreak/>
        <w:t>эффективность</w:t>
      </w:r>
      <w:r w:rsidRPr="000F378D">
        <w:rPr>
          <w:rFonts w:ascii="Arial" w:hAnsi="Arial" w:cs="Arial"/>
          <w:color w:val="000000"/>
          <w:sz w:val="26"/>
        </w:rPr>
        <w:t> </w:t>
      </w:r>
      <w:proofErr w:type="spellStart"/>
      <w:r>
        <w:fldChar w:fldCharType="begin"/>
      </w:r>
      <w:r>
        <w:instrText xml:space="preserve"> HYPERLINK "http://www.webapteka.ru/drugbase/name5826.html" </w:instrText>
      </w:r>
      <w:r>
        <w:fldChar w:fldCharType="separate"/>
      </w:r>
      <w:r w:rsidRPr="000F378D">
        <w:rPr>
          <w:rFonts w:ascii="Arial" w:hAnsi="Arial" w:cs="Arial"/>
          <w:color w:val="0000FF"/>
          <w:sz w:val="26"/>
          <w:u w:val="single"/>
        </w:rPr>
        <w:t>рифампицина</w:t>
      </w:r>
      <w:proofErr w:type="spellEnd"/>
      <w:r>
        <w:rPr>
          <w:rFonts w:ascii="Arial" w:hAnsi="Arial" w:cs="Arial"/>
          <w:color w:val="0000FF"/>
          <w:sz w:val="26"/>
          <w:u w:val="single"/>
        </w:rPr>
        <w:fldChar w:fldCharType="end"/>
      </w:r>
      <w:r w:rsidRPr="000F378D">
        <w:rPr>
          <w:rFonts w:ascii="Arial" w:hAnsi="Arial" w:cs="Arial"/>
          <w:color w:val="000000"/>
          <w:sz w:val="26"/>
          <w:szCs w:val="26"/>
        </w:rPr>
        <w:t>,</w:t>
      </w:r>
      <w:r w:rsidRPr="000F378D">
        <w:rPr>
          <w:rFonts w:ascii="Arial" w:hAnsi="Arial" w:cs="Arial"/>
          <w:color w:val="000000"/>
          <w:sz w:val="26"/>
        </w:rPr>
        <w:t> </w:t>
      </w:r>
      <w:hyperlink r:id="rId37" w:history="1">
        <w:r w:rsidRPr="000F378D">
          <w:rPr>
            <w:rFonts w:ascii="Arial" w:hAnsi="Arial" w:cs="Arial"/>
            <w:color w:val="0000FF"/>
            <w:sz w:val="26"/>
            <w:u w:val="single"/>
          </w:rPr>
          <w:t>эритромицина</w:t>
        </w:r>
      </w:hyperlink>
      <w:r w:rsidRPr="000F378D">
        <w:rPr>
          <w:rFonts w:ascii="Arial" w:hAnsi="Arial" w:cs="Arial"/>
          <w:color w:val="000000"/>
          <w:sz w:val="26"/>
        </w:rPr>
        <w:t> </w:t>
      </w:r>
      <w:r w:rsidRPr="000F378D">
        <w:rPr>
          <w:rFonts w:ascii="Arial" w:hAnsi="Arial" w:cs="Arial"/>
          <w:color w:val="000000"/>
          <w:sz w:val="26"/>
          <w:szCs w:val="26"/>
        </w:rPr>
        <w:t>и</w:t>
      </w:r>
      <w:r w:rsidRPr="000F378D">
        <w:rPr>
          <w:rFonts w:ascii="Arial" w:hAnsi="Arial" w:cs="Arial"/>
          <w:color w:val="000000"/>
          <w:sz w:val="26"/>
        </w:rPr>
        <w:t> </w:t>
      </w:r>
      <w:proofErr w:type="spellStart"/>
      <w:r>
        <w:fldChar w:fldCharType="begin"/>
      </w:r>
      <w:r>
        <w:instrText xml:space="preserve"> HYPERLINK "http://www.webapteka.ru/drugbase/name3657.html" </w:instrText>
      </w:r>
      <w:r>
        <w:fldChar w:fldCharType="separate"/>
      </w:r>
      <w:r w:rsidRPr="000F378D">
        <w:rPr>
          <w:rFonts w:ascii="Arial" w:hAnsi="Arial" w:cs="Arial"/>
          <w:color w:val="0000FF"/>
          <w:sz w:val="26"/>
          <w:u w:val="single"/>
        </w:rPr>
        <w:t>линкомицина</w:t>
      </w:r>
      <w:proofErr w:type="spellEnd"/>
      <w:r>
        <w:rPr>
          <w:rFonts w:ascii="Arial" w:hAnsi="Arial" w:cs="Arial"/>
          <w:color w:val="0000FF"/>
          <w:sz w:val="26"/>
          <w:u w:val="single"/>
        </w:rPr>
        <w:fldChar w:fldCharType="end"/>
      </w:r>
      <w:r w:rsidRPr="000F378D">
        <w:rPr>
          <w:rFonts w:ascii="Arial" w:hAnsi="Arial" w:cs="Arial"/>
          <w:color w:val="000000"/>
          <w:sz w:val="26"/>
          <w:szCs w:val="26"/>
        </w:rPr>
        <w:t>.</w:t>
      </w:r>
      <w:r w:rsidRPr="000F378D">
        <w:rPr>
          <w:rFonts w:ascii="Arial" w:hAnsi="Arial" w:cs="Arial"/>
          <w:color w:val="000000"/>
          <w:sz w:val="26"/>
          <w:szCs w:val="26"/>
        </w:rPr>
        <w:br/>
        <w:t>Нарушает усвоение</w:t>
      </w:r>
      <w:r w:rsidRPr="000F378D">
        <w:rPr>
          <w:rFonts w:ascii="Arial" w:hAnsi="Arial" w:cs="Arial"/>
          <w:color w:val="000000"/>
          <w:sz w:val="26"/>
        </w:rPr>
        <w:t> </w:t>
      </w:r>
      <w:proofErr w:type="spellStart"/>
      <w:r>
        <w:fldChar w:fldCharType="begin"/>
      </w:r>
      <w:r>
        <w:instrText xml:space="preserve"> HYPERLINK "http://www.webapteka.ru/drugbase/name7469.html" </w:instrText>
      </w:r>
      <w:r>
        <w:fldChar w:fldCharType="separate"/>
      </w:r>
      <w:r w:rsidRPr="000F378D">
        <w:rPr>
          <w:rFonts w:ascii="Arial" w:hAnsi="Arial" w:cs="Arial"/>
          <w:color w:val="0000FF"/>
          <w:sz w:val="26"/>
          <w:u w:val="single"/>
        </w:rPr>
        <w:t>цианокобаламина</w:t>
      </w:r>
      <w:proofErr w:type="spellEnd"/>
      <w:r>
        <w:rPr>
          <w:rFonts w:ascii="Arial" w:hAnsi="Arial" w:cs="Arial"/>
          <w:color w:val="0000FF"/>
          <w:sz w:val="26"/>
          <w:u w:val="single"/>
        </w:rPr>
        <w:fldChar w:fldCharType="end"/>
      </w:r>
      <w:r w:rsidRPr="000F378D">
        <w:rPr>
          <w:rFonts w:ascii="Arial" w:hAnsi="Arial" w:cs="Arial"/>
          <w:color w:val="000000"/>
          <w:sz w:val="26"/>
        </w:rPr>
        <w:t> </w:t>
      </w:r>
      <w:r w:rsidRPr="000F378D">
        <w:rPr>
          <w:rFonts w:ascii="Arial" w:hAnsi="Arial" w:cs="Arial"/>
          <w:color w:val="000000"/>
          <w:sz w:val="26"/>
          <w:szCs w:val="26"/>
        </w:rPr>
        <w:t>(возможно развития B12-дефицитной анемии).</w:t>
      </w:r>
      <w:r w:rsidRPr="000F378D">
        <w:rPr>
          <w:rFonts w:ascii="Arial" w:hAnsi="Arial" w:cs="Arial"/>
          <w:color w:val="000000"/>
          <w:sz w:val="26"/>
          <w:szCs w:val="26"/>
        </w:rPr>
        <w:br/>
        <w:t>Снижает концентрацию</w:t>
      </w:r>
      <w:r w:rsidRPr="000F378D">
        <w:rPr>
          <w:rFonts w:ascii="Arial" w:hAnsi="Arial" w:cs="Arial"/>
          <w:color w:val="000000"/>
          <w:sz w:val="26"/>
        </w:rPr>
        <w:t> </w:t>
      </w:r>
      <w:proofErr w:type="spellStart"/>
      <w:r>
        <w:fldChar w:fldCharType="begin"/>
      </w:r>
      <w:r>
        <w:instrText xml:space="preserve"> HYPERLINK "http://www.webapteka.ru/drugbase/name1996.html" </w:instrText>
      </w:r>
      <w:r>
        <w:fldChar w:fldCharType="separate"/>
      </w:r>
      <w:r w:rsidRPr="000F378D">
        <w:rPr>
          <w:rFonts w:ascii="Arial" w:hAnsi="Arial" w:cs="Arial"/>
          <w:color w:val="0000FF"/>
          <w:sz w:val="26"/>
          <w:u w:val="single"/>
        </w:rPr>
        <w:t>дигоксина</w:t>
      </w:r>
      <w:proofErr w:type="spellEnd"/>
      <w:r>
        <w:rPr>
          <w:rFonts w:ascii="Arial" w:hAnsi="Arial" w:cs="Arial"/>
          <w:color w:val="0000FF"/>
          <w:sz w:val="26"/>
          <w:u w:val="single"/>
        </w:rPr>
        <w:fldChar w:fldCharType="end"/>
      </w:r>
      <w:r w:rsidRPr="000F378D">
        <w:rPr>
          <w:rFonts w:ascii="Arial" w:hAnsi="Arial" w:cs="Arial"/>
          <w:color w:val="000000"/>
          <w:sz w:val="26"/>
        </w:rPr>
        <w:t> </w:t>
      </w:r>
      <w:r w:rsidRPr="000F378D">
        <w:rPr>
          <w:rFonts w:ascii="Arial" w:hAnsi="Arial" w:cs="Arial"/>
          <w:color w:val="000000"/>
          <w:sz w:val="26"/>
          <w:szCs w:val="26"/>
        </w:rPr>
        <w:t>в крови на 40%.</w:t>
      </w:r>
      <w:r w:rsidRPr="000F378D">
        <w:rPr>
          <w:rFonts w:ascii="Arial" w:hAnsi="Arial" w:cs="Arial"/>
          <w:color w:val="000000"/>
          <w:sz w:val="26"/>
          <w:szCs w:val="26"/>
        </w:rPr>
        <w:br/>
      </w:r>
      <w:proofErr w:type="spellStart"/>
      <w:r w:rsidRPr="000F378D">
        <w:rPr>
          <w:rFonts w:ascii="Arial" w:hAnsi="Arial" w:cs="Arial"/>
          <w:color w:val="000000"/>
          <w:sz w:val="26"/>
          <w:szCs w:val="26"/>
        </w:rPr>
        <w:t>Антацидные</w:t>
      </w:r>
      <w:proofErr w:type="spellEnd"/>
      <w:r w:rsidRPr="000F378D">
        <w:rPr>
          <w:rFonts w:ascii="Arial" w:hAnsi="Arial" w:cs="Arial"/>
          <w:color w:val="000000"/>
          <w:sz w:val="26"/>
          <w:szCs w:val="26"/>
        </w:rPr>
        <w:t xml:space="preserve"> средства не нарушают абсорбцию препарата.</w:t>
      </w:r>
      <w:r w:rsidRPr="000F378D">
        <w:rPr>
          <w:rFonts w:ascii="Arial" w:hAnsi="Arial" w:cs="Arial"/>
          <w:color w:val="000000"/>
          <w:sz w:val="26"/>
          <w:szCs w:val="26"/>
        </w:rPr>
        <w:br/>
        <w:t xml:space="preserve">Усиливает эффект непрямых </w:t>
      </w:r>
      <w:proofErr w:type="spellStart"/>
      <w:r w:rsidRPr="000F378D">
        <w:rPr>
          <w:rFonts w:ascii="Arial" w:hAnsi="Arial" w:cs="Arial"/>
          <w:color w:val="000000"/>
          <w:sz w:val="26"/>
          <w:szCs w:val="26"/>
        </w:rPr>
        <w:t>антикоагулятнов</w:t>
      </w:r>
      <w:proofErr w:type="spellEnd"/>
      <w:r w:rsidRPr="000F378D">
        <w:rPr>
          <w:rFonts w:ascii="Arial" w:hAnsi="Arial" w:cs="Arial"/>
          <w:color w:val="000000"/>
          <w:sz w:val="26"/>
          <w:szCs w:val="26"/>
        </w:rPr>
        <w:t xml:space="preserve"> - производных кумарина и </w:t>
      </w:r>
      <w:proofErr w:type="spellStart"/>
      <w:r w:rsidRPr="000F378D">
        <w:rPr>
          <w:rFonts w:ascii="Arial" w:hAnsi="Arial" w:cs="Arial"/>
          <w:color w:val="000000"/>
          <w:sz w:val="26"/>
          <w:szCs w:val="26"/>
        </w:rPr>
        <w:t>индандиона</w:t>
      </w:r>
      <w:proofErr w:type="spellEnd"/>
      <w:r w:rsidRPr="000F378D">
        <w:rPr>
          <w:rFonts w:ascii="Arial" w:hAnsi="Arial" w:cs="Arial"/>
          <w:color w:val="000000"/>
          <w:sz w:val="26"/>
          <w:szCs w:val="26"/>
        </w:rPr>
        <w:t xml:space="preserve"> (требуется коррекция дозы антикоагулянтов).</w:t>
      </w:r>
      <w:r w:rsidRPr="000F378D">
        <w:rPr>
          <w:rFonts w:ascii="Arial" w:hAnsi="Arial" w:cs="Arial"/>
          <w:color w:val="000000"/>
          <w:sz w:val="26"/>
          <w:szCs w:val="26"/>
        </w:rPr>
        <w:br/>
        <w:t xml:space="preserve">При применении йодсодержащих гормонов щитовидной железы, их аналогов и антагонистов (включая </w:t>
      </w:r>
      <w:proofErr w:type="spellStart"/>
      <w:r w:rsidRPr="000F378D">
        <w:rPr>
          <w:rFonts w:ascii="Arial" w:hAnsi="Arial" w:cs="Arial"/>
          <w:color w:val="000000"/>
          <w:sz w:val="26"/>
          <w:szCs w:val="26"/>
        </w:rPr>
        <w:t>антитиреоидные</w:t>
      </w:r>
      <w:proofErr w:type="spellEnd"/>
      <w:r w:rsidRPr="000F378D">
        <w:rPr>
          <w:rFonts w:ascii="Arial" w:hAnsi="Arial" w:cs="Arial"/>
          <w:color w:val="000000"/>
          <w:sz w:val="26"/>
          <w:szCs w:val="26"/>
        </w:rPr>
        <w:t xml:space="preserve"> средства) следует учитывать, что на фоне ПАБК изменяется концентрация Т4 и ТТГ в крови.</w:t>
      </w:r>
      <w:r w:rsidRPr="000F378D">
        <w:rPr>
          <w:rFonts w:ascii="Arial" w:hAnsi="Arial" w:cs="Arial"/>
          <w:color w:val="000000"/>
          <w:sz w:val="26"/>
          <w:szCs w:val="26"/>
        </w:rPr>
        <w:br/>
      </w:r>
      <w:hyperlink r:id="rId38" w:history="1">
        <w:r w:rsidRPr="000F378D">
          <w:rPr>
            <w:rFonts w:ascii="Arial" w:hAnsi="Arial" w:cs="Arial"/>
            <w:color w:val="0000FF"/>
            <w:sz w:val="26"/>
            <w:u w:val="single"/>
          </w:rPr>
          <w:t>Аммония хлорид</w:t>
        </w:r>
      </w:hyperlink>
      <w:r w:rsidRPr="000F378D">
        <w:rPr>
          <w:rFonts w:ascii="Arial" w:hAnsi="Arial" w:cs="Arial"/>
          <w:color w:val="000000"/>
          <w:sz w:val="26"/>
        </w:rPr>
        <w:t> </w:t>
      </w:r>
      <w:r w:rsidRPr="000F378D">
        <w:rPr>
          <w:rFonts w:ascii="Arial" w:hAnsi="Arial" w:cs="Arial"/>
          <w:color w:val="000000"/>
          <w:sz w:val="26"/>
          <w:szCs w:val="26"/>
        </w:rPr>
        <w:t xml:space="preserve">повышает риск развития </w:t>
      </w:r>
      <w:proofErr w:type="spellStart"/>
      <w:r w:rsidRPr="000F378D">
        <w:rPr>
          <w:rFonts w:ascii="Arial" w:hAnsi="Arial" w:cs="Arial"/>
          <w:color w:val="000000"/>
          <w:sz w:val="26"/>
          <w:szCs w:val="26"/>
        </w:rPr>
        <w:t>кристаллурии</w:t>
      </w:r>
      <w:proofErr w:type="spellEnd"/>
      <w:r w:rsidRPr="000F378D">
        <w:rPr>
          <w:rFonts w:ascii="Arial" w:hAnsi="Arial" w:cs="Arial"/>
          <w:color w:val="000000"/>
          <w:sz w:val="26"/>
          <w:szCs w:val="26"/>
        </w:rPr>
        <w:t>.</w:t>
      </w:r>
      <w:r w:rsidRPr="000F378D">
        <w:rPr>
          <w:rFonts w:ascii="Arial" w:hAnsi="Arial" w:cs="Arial"/>
          <w:color w:val="000000"/>
          <w:sz w:val="26"/>
          <w:szCs w:val="26"/>
        </w:rPr>
        <w:br/>
        <w:t>Одновременный прием с</w:t>
      </w:r>
      <w:r w:rsidRPr="000F378D">
        <w:rPr>
          <w:rFonts w:ascii="Arial" w:hAnsi="Arial" w:cs="Arial"/>
          <w:color w:val="000000"/>
          <w:sz w:val="26"/>
        </w:rPr>
        <w:t> </w:t>
      </w:r>
      <w:proofErr w:type="spellStart"/>
      <w:r>
        <w:fldChar w:fldCharType="begin"/>
      </w:r>
      <w:r>
        <w:instrText xml:space="preserve"> HYPERLINK "http://www.webapteka.ru/drugbase/name7957.html" </w:instrText>
      </w:r>
      <w:r>
        <w:fldChar w:fldCharType="separate"/>
      </w:r>
      <w:r w:rsidRPr="000F378D">
        <w:rPr>
          <w:rFonts w:ascii="Arial" w:hAnsi="Arial" w:cs="Arial"/>
          <w:color w:val="0000FF"/>
          <w:sz w:val="26"/>
          <w:u w:val="single"/>
        </w:rPr>
        <w:t>этионамидом</w:t>
      </w:r>
      <w:proofErr w:type="spellEnd"/>
      <w:r>
        <w:rPr>
          <w:rFonts w:ascii="Arial" w:hAnsi="Arial" w:cs="Arial"/>
          <w:color w:val="0000FF"/>
          <w:sz w:val="26"/>
          <w:u w:val="single"/>
        </w:rPr>
        <w:fldChar w:fldCharType="end"/>
      </w:r>
      <w:r w:rsidRPr="000F378D">
        <w:rPr>
          <w:rFonts w:ascii="Arial" w:hAnsi="Arial" w:cs="Arial"/>
          <w:color w:val="000000"/>
          <w:sz w:val="26"/>
        </w:rPr>
        <w:t> </w:t>
      </w:r>
      <w:r w:rsidRPr="000F378D">
        <w:rPr>
          <w:rFonts w:ascii="Arial" w:hAnsi="Arial" w:cs="Arial"/>
          <w:color w:val="000000"/>
          <w:sz w:val="26"/>
          <w:szCs w:val="26"/>
        </w:rPr>
        <w:t xml:space="preserve">повышает риск </w:t>
      </w:r>
      <w:proofErr w:type="spellStart"/>
      <w:r w:rsidRPr="000F378D">
        <w:rPr>
          <w:rFonts w:ascii="Arial" w:hAnsi="Arial" w:cs="Arial"/>
          <w:color w:val="000000"/>
          <w:sz w:val="26"/>
          <w:szCs w:val="26"/>
        </w:rPr>
        <w:t>гепатотоксичности</w:t>
      </w:r>
      <w:proofErr w:type="spellEnd"/>
      <w:r w:rsidRPr="000F378D">
        <w:rPr>
          <w:rFonts w:ascii="Arial" w:hAnsi="Arial" w:cs="Arial"/>
          <w:color w:val="000000"/>
          <w:sz w:val="26"/>
          <w:szCs w:val="26"/>
        </w:rPr>
        <w:t>.</w:t>
      </w:r>
      <w:r w:rsidRPr="000F378D">
        <w:rPr>
          <w:rFonts w:ascii="Arial" w:hAnsi="Arial" w:cs="Arial"/>
          <w:color w:val="000000"/>
          <w:sz w:val="26"/>
          <w:szCs w:val="26"/>
        </w:rPr>
        <w:br/>
      </w:r>
      <w:hyperlink r:id="rId39" w:history="1">
        <w:proofErr w:type="spellStart"/>
        <w:r w:rsidRPr="000F378D">
          <w:rPr>
            <w:rFonts w:ascii="Arial" w:hAnsi="Arial" w:cs="Arial"/>
            <w:color w:val="0000FF"/>
            <w:sz w:val="26"/>
            <w:u w:val="single"/>
          </w:rPr>
          <w:t>Дифенгидрамин</w:t>
        </w:r>
        <w:proofErr w:type="spellEnd"/>
      </w:hyperlink>
      <w:r w:rsidRPr="000F378D">
        <w:rPr>
          <w:rFonts w:ascii="Arial" w:hAnsi="Arial" w:cs="Arial"/>
          <w:color w:val="000000"/>
          <w:sz w:val="26"/>
        </w:rPr>
        <w:t> </w:t>
      </w:r>
      <w:r w:rsidRPr="000F378D">
        <w:rPr>
          <w:rFonts w:ascii="Arial" w:hAnsi="Arial" w:cs="Arial"/>
          <w:color w:val="000000"/>
          <w:sz w:val="26"/>
          <w:szCs w:val="26"/>
        </w:rPr>
        <w:t xml:space="preserve">снижает эффективность </w:t>
      </w:r>
      <w:proofErr w:type="spellStart"/>
      <w:r w:rsidRPr="000F378D">
        <w:rPr>
          <w:rFonts w:ascii="Arial" w:hAnsi="Arial" w:cs="Arial"/>
          <w:color w:val="000000"/>
          <w:sz w:val="26"/>
          <w:szCs w:val="26"/>
        </w:rPr>
        <w:t>аминосалициловой</w:t>
      </w:r>
      <w:proofErr w:type="spellEnd"/>
      <w:r w:rsidRPr="000F378D">
        <w:rPr>
          <w:rFonts w:ascii="Arial" w:hAnsi="Arial" w:cs="Arial"/>
          <w:color w:val="000000"/>
          <w:sz w:val="26"/>
          <w:szCs w:val="26"/>
        </w:rPr>
        <w:t xml:space="preserve"> кислоты.</w:t>
      </w:r>
      <w:r w:rsidRPr="000F378D">
        <w:rPr>
          <w:rFonts w:ascii="Arial" w:hAnsi="Arial" w:cs="Arial"/>
          <w:color w:val="000000"/>
          <w:sz w:val="26"/>
          <w:szCs w:val="26"/>
        </w:rPr>
        <w:br/>
      </w:r>
      <w:proofErr w:type="spellStart"/>
      <w:r w:rsidRPr="000F378D">
        <w:rPr>
          <w:rFonts w:ascii="Arial" w:hAnsi="Arial" w:cs="Arial"/>
          <w:color w:val="000000"/>
          <w:sz w:val="26"/>
          <w:szCs w:val="26"/>
        </w:rPr>
        <w:t>Пробенецид</w:t>
      </w:r>
      <w:proofErr w:type="spellEnd"/>
      <w:r w:rsidRPr="000F378D">
        <w:rPr>
          <w:rFonts w:ascii="Arial" w:hAnsi="Arial" w:cs="Arial"/>
          <w:color w:val="000000"/>
          <w:sz w:val="26"/>
          <w:szCs w:val="26"/>
        </w:rPr>
        <w:t xml:space="preserve"> снижает экскрецию </w:t>
      </w:r>
      <w:proofErr w:type="spellStart"/>
      <w:r w:rsidRPr="000F378D">
        <w:rPr>
          <w:rFonts w:ascii="Arial" w:hAnsi="Arial" w:cs="Arial"/>
          <w:color w:val="000000"/>
          <w:sz w:val="26"/>
          <w:szCs w:val="26"/>
        </w:rPr>
        <w:t>аминосалициловой</w:t>
      </w:r>
      <w:proofErr w:type="spellEnd"/>
      <w:r w:rsidRPr="000F378D">
        <w:rPr>
          <w:rFonts w:ascii="Arial" w:hAnsi="Arial" w:cs="Arial"/>
          <w:color w:val="000000"/>
          <w:sz w:val="26"/>
          <w:szCs w:val="26"/>
        </w:rPr>
        <w:t xml:space="preserve"> кислоты, повышая ее концентрацию в плазме.</w:t>
      </w:r>
    </w:p>
    <w:p w:rsidR="00EF6871" w:rsidRDefault="00EF6871" w:rsidP="00EF6871">
      <w:pPr>
        <w:pStyle w:val="a5"/>
        <w:shd w:val="clear" w:color="auto" w:fill="FFFFFF"/>
        <w:rPr>
          <w:rFonts w:ascii="Verdana" w:hAnsi="Verdana"/>
          <w:color w:val="000000"/>
        </w:rPr>
      </w:pPr>
      <w:r w:rsidRPr="00726801">
        <w:rPr>
          <w:noProof/>
          <w:lang w:eastAsia="ru-RU"/>
        </w:rPr>
        <w:drawing>
          <wp:inline distT="0" distB="0" distL="0" distR="0">
            <wp:extent cx="1714500" cy="542925"/>
            <wp:effectExtent l="0" t="0" r="0" b="9525"/>
            <wp:docPr id="40" name="Рисунок 40" descr="http://megaobuchalka.ru/imgbaza/baza2/43976181088.files/image3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megaobuchalka.ru/imgbaza/baza2/43976181088.files/image333.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inline>
        </w:drawing>
      </w:r>
    </w:p>
    <w:p w:rsidR="00EF6871" w:rsidRDefault="00EF6871" w:rsidP="00EF6871">
      <w:pPr>
        <w:pStyle w:val="a5"/>
        <w:shd w:val="clear" w:color="auto" w:fill="FFFFFF"/>
        <w:rPr>
          <w:rFonts w:ascii="Verdana" w:hAnsi="Verdana"/>
          <w:color w:val="000000"/>
        </w:rPr>
      </w:pPr>
      <w:r>
        <w:rPr>
          <w:rFonts w:ascii="Verdana" w:hAnsi="Verdana"/>
          <w:color w:val="000000"/>
        </w:rPr>
        <w:t xml:space="preserve">Эфиры </w:t>
      </w:r>
      <w:proofErr w:type="gramStart"/>
      <w:r>
        <w:rPr>
          <w:rFonts w:ascii="Verdana" w:hAnsi="Verdana"/>
          <w:color w:val="000000"/>
        </w:rPr>
        <w:t>пара-</w:t>
      </w:r>
      <w:proofErr w:type="spellStart"/>
      <w:r>
        <w:rPr>
          <w:rFonts w:ascii="Verdana" w:hAnsi="Verdana"/>
          <w:color w:val="000000"/>
        </w:rPr>
        <w:t>аминобензойной</w:t>
      </w:r>
      <w:proofErr w:type="spellEnd"/>
      <w:proofErr w:type="gramEnd"/>
      <w:r>
        <w:rPr>
          <w:rFonts w:ascii="Verdana" w:hAnsi="Verdana"/>
          <w:color w:val="000000"/>
        </w:rPr>
        <w:t xml:space="preserve"> кислоты – анестезин и новокаин, способны вызвать местную анестезию.</w:t>
      </w:r>
    </w:p>
    <w:p w:rsidR="00EF6871" w:rsidRDefault="00EF6871" w:rsidP="00EF6871">
      <w:pPr>
        <w:pStyle w:val="a5"/>
        <w:shd w:val="clear" w:color="auto" w:fill="FFFFFF"/>
        <w:rPr>
          <w:rFonts w:ascii="Verdana" w:hAnsi="Verdana"/>
          <w:color w:val="000000"/>
        </w:rPr>
      </w:pPr>
      <w:r>
        <w:rPr>
          <w:rStyle w:val="a7"/>
          <w:rFonts w:ascii="Verdana" w:hAnsi="Verdana"/>
          <w:color w:val="000000"/>
        </w:rPr>
        <w:t>Салициловая кислота</w:t>
      </w:r>
      <w:r>
        <w:rPr>
          <w:rStyle w:val="apple-converted-space"/>
          <w:rFonts w:ascii="Verdana" w:hAnsi="Verdana"/>
          <w:color w:val="000000"/>
        </w:rPr>
        <w:t> </w:t>
      </w:r>
      <w:r>
        <w:rPr>
          <w:rFonts w:ascii="Verdana" w:hAnsi="Verdana"/>
          <w:color w:val="000000"/>
        </w:rPr>
        <w:t xml:space="preserve">относится к группе </w:t>
      </w:r>
      <w:proofErr w:type="spellStart"/>
      <w:r>
        <w:rPr>
          <w:rFonts w:ascii="Verdana" w:hAnsi="Verdana"/>
          <w:color w:val="000000"/>
        </w:rPr>
        <w:t>фенолокислот</w:t>
      </w:r>
      <w:proofErr w:type="spellEnd"/>
      <w:r>
        <w:rPr>
          <w:rFonts w:ascii="Verdana" w:hAnsi="Verdana"/>
          <w:color w:val="000000"/>
        </w:rPr>
        <w:t xml:space="preserve">. Как соединение с </w:t>
      </w:r>
      <w:proofErr w:type="spellStart"/>
      <w:r>
        <w:rPr>
          <w:rFonts w:ascii="Verdana" w:hAnsi="Verdana"/>
          <w:color w:val="000000"/>
        </w:rPr>
        <w:t>орто</w:t>
      </w:r>
      <w:proofErr w:type="spellEnd"/>
      <w:r>
        <w:rPr>
          <w:rFonts w:ascii="Verdana" w:hAnsi="Verdana"/>
          <w:color w:val="000000"/>
        </w:rPr>
        <w:t xml:space="preserve">-расположением функциональных групп, она легко </w:t>
      </w:r>
      <w:proofErr w:type="spellStart"/>
      <w:r>
        <w:rPr>
          <w:rFonts w:ascii="Verdana" w:hAnsi="Verdana"/>
          <w:color w:val="000000"/>
        </w:rPr>
        <w:t>декарбоксилируется</w:t>
      </w:r>
      <w:proofErr w:type="spellEnd"/>
      <w:r>
        <w:rPr>
          <w:rFonts w:ascii="Verdana" w:hAnsi="Verdana"/>
          <w:color w:val="000000"/>
        </w:rPr>
        <w:t xml:space="preserve"> при нагревании с образованием фенола. Салициловая кислота растворима в воде, дает интенсивное окрашивание с хлоридом железа(III), на чем основано качественное обнаружение фенольной гидроксильной группы.</w:t>
      </w:r>
    </w:p>
    <w:p w:rsidR="001413EF" w:rsidRDefault="001413EF" w:rsidP="001413EF">
      <w:pPr>
        <w:keepNext/>
        <w:tabs>
          <w:tab w:val="center" w:pos="9639"/>
        </w:tabs>
        <w:autoSpaceDE w:val="0"/>
        <w:autoSpaceDN w:val="0"/>
        <w:spacing w:after="0" w:line="240" w:lineRule="auto"/>
        <w:jc w:val="center"/>
        <w:outlineLvl w:val="1"/>
        <w:rPr>
          <w:rFonts w:ascii="Times New Roman" w:eastAsia="Times New Roman" w:hAnsi="Times New Roman"/>
          <w:b/>
          <w:lang w:eastAsia="ru-RU"/>
        </w:rPr>
      </w:pPr>
      <w:r>
        <w:rPr>
          <w:rFonts w:ascii="Times New Roman" w:eastAsia="Times New Roman" w:hAnsi="Times New Roman"/>
          <w:b/>
          <w:lang w:val="kk-KZ" w:eastAsia="ru-RU"/>
        </w:rPr>
        <w:t>ӘДЕБИЕТТЕР ТІЗІМІ</w:t>
      </w:r>
    </w:p>
    <w:p w:rsidR="001413EF" w:rsidRDefault="001413EF" w:rsidP="001413EF">
      <w:pPr>
        <w:tabs>
          <w:tab w:val="left" w:pos="5235"/>
        </w:tabs>
        <w:spacing w:after="0" w:line="240" w:lineRule="auto"/>
        <w:rPr>
          <w:rFonts w:ascii="Times New Roman" w:eastAsia="Times New Roman" w:hAnsi="Times New Roman"/>
          <w:b/>
          <w:bCs/>
          <w:lang w:val="kk-KZ" w:eastAsia="ru-RU"/>
        </w:rPr>
      </w:pPr>
      <w:r>
        <w:rPr>
          <w:rFonts w:ascii="Times New Roman" w:eastAsia="Times New Roman" w:hAnsi="Times New Roman"/>
          <w:b/>
          <w:bCs/>
          <w:lang w:val="kk-KZ" w:eastAsia="ru-RU"/>
        </w:rPr>
        <w:tab/>
      </w:r>
    </w:p>
    <w:p w:rsidR="001413EF" w:rsidRDefault="001413EF" w:rsidP="001413EF">
      <w:p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 xml:space="preserve">      Негізгі әдебиеттер</w:t>
      </w:r>
    </w:p>
    <w:p w:rsidR="001413EF" w:rsidRDefault="001413EF" w:rsidP="001413EF">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 xml:space="preserve">В.Г.БеликовФармацевтическая  химя – М.:Медпресс-информ-2009г. </w:t>
      </w:r>
    </w:p>
    <w:p w:rsidR="001413EF" w:rsidRDefault="001413EF" w:rsidP="001413EF">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Л.А.Иванова Технология лекарственных форм.</w:t>
      </w:r>
    </w:p>
    <w:p w:rsidR="001413EF" w:rsidRDefault="001413EF" w:rsidP="001413EF">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В.Г.Граник.Основы медицинской  химий  Москва-М.Вузовская книга.2001.-334стр.</w:t>
      </w:r>
    </w:p>
    <w:p w:rsidR="001413EF" w:rsidRDefault="001413EF" w:rsidP="001413EF">
      <w:pPr>
        <w:spacing w:after="0" w:line="240" w:lineRule="auto"/>
        <w:ind w:left="360"/>
        <w:rPr>
          <w:rFonts w:ascii="Times New Roman" w:eastAsia="Times New Roman" w:hAnsi="Times New Roman"/>
          <w:lang w:val="kk-KZ" w:eastAsia="ru-RU"/>
        </w:rPr>
      </w:pPr>
      <w:r>
        <w:rPr>
          <w:rFonts w:ascii="Times New Roman" w:eastAsia="Times New Roman" w:hAnsi="Times New Roman"/>
          <w:lang w:val="kk-KZ" w:eastAsia="ru-RU"/>
        </w:rPr>
        <w:t>Қосымша әдебиеттер</w:t>
      </w:r>
    </w:p>
    <w:p w:rsidR="001413EF" w:rsidRDefault="001413EF" w:rsidP="001413EF">
      <w:pPr>
        <w:numPr>
          <w:ilvl w:val="0"/>
          <w:numId w:val="2"/>
        </w:numPr>
        <w:spacing w:after="0" w:line="240" w:lineRule="auto"/>
        <w:rPr>
          <w:rFonts w:ascii="Times New Roman" w:eastAsia="Times New Roman" w:hAnsi="Times New Roman"/>
          <w:lang w:eastAsia="ru-RU"/>
        </w:rPr>
      </w:pPr>
      <w:r>
        <w:rPr>
          <w:rFonts w:ascii="Times New Roman" w:eastAsia="Times New Roman" w:hAnsi="Times New Roman"/>
          <w:lang w:val="kk-KZ" w:eastAsia="ru-RU"/>
        </w:rPr>
        <w:t xml:space="preserve"> Технология  переработки   лекарственных  галеновых препаратов М.москва медецина 1977 </w:t>
      </w:r>
    </w:p>
    <w:p w:rsidR="001413EF" w:rsidRDefault="001413EF" w:rsidP="001413EF">
      <w:pPr>
        <w:rPr>
          <w:rFonts w:ascii="Times New Roman" w:eastAsia="Times New Roman" w:hAnsi="Times New Roman"/>
          <w:lang w:eastAsia="ru-RU"/>
        </w:rPr>
      </w:pPr>
      <w:r>
        <w:rPr>
          <w:rFonts w:ascii="Times New Roman" w:eastAsia="Times New Roman" w:hAnsi="Times New Roman"/>
          <w:lang w:val="kk-KZ" w:eastAsia="ru-RU"/>
        </w:rPr>
        <w:t xml:space="preserve">Г.Д.Бердимуратова  Р.А.Музычкина Д.Ю.Корулькин.Ж.А Абилов Биологические активные вещества  растений выделение  разделение </w:t>
      </w:r>
      <w:r>
        <w:rPr>
          <w:rFonts w:ascii="Times New Roman" w:eastAsia="Times New Roman" w:hAnsi="Times New Roman"/>
          <w:lang w:eastAsia="ru-RU"/>
        </w:rPr>
        <w:t>.</w:t>
      </w:r>
    </w:p>
    <w:p w:rsidR="001413EF" w:rsidRDefault="001413EF" w:rsidP="001413EF">
      <w:pPr>
        <w:rPr>
          <w:rFonts w:ascii="Times New Roman" w:eastAsia="Times New Roman" w:hAnsi="Times New Roman"/>
          <w:lang w:eastAsia="ru-RU"/>
        </w:rPr>
      </w:pPr>
    </w:p>
    <w:p w:rsidR="001413EF" w:rsidRDefault="001413EF" w:rsidP="001413EF">
      <w:pPr>
        <w:rPr>
          <w:rFonts w:ascii="Times New Roman" w:eastAsia="Times New Roman" w:hAnsi="Times New Roman"/>
          <w:lang w:eastAsia="ru-RU"/>
        </w:rPr>
      </w:pPr>
    </w:p>
    <w:p w:rsidR="001413EF" w:rsidRDefault="001413EF" w:rsidP="001413EF">
      <w:pPr>
        <w:rPr>
          <w:rFonts w:ascii="Times New Roman" w:eastAsia="Times New Roman" w:hAnsi="Times New Roman"/>
          <w:lang w:eastAsia="ru-RU"/>
        </w:rPr>
      </w:pPr>
    </w:p>
    <w:p w:rsidR="001413EF" w:rsidRDefault="001413EF" w:rsidP="001413EF">
      <w:pPr>
        <w:rPr>
          <w:rFonts w:ascii="Times New Roman" w:eastAsia="Times New Roman" w:hAnsi="Times New Roman"/>
          <w:lang w:eastAsia="ru-RU"/>
        </w:rPr>
      </w:pPr>
    </w:p>
    <w:p w:rsidR="001413EF" w:rsidRDefault="001413EF" w:rsidP="001413EF">
      <w:pPr>
        <w:jc w:val="both"/>
        <w:rPr>
          <w:rFonts w:ascii="Times New Roman" w:hAnsi="Times New Roman"/>
          <w:sz w:val="28"/>
          <w:szCs w:val="28"/>
        </w:rPr>
      </w:pPr>
    </w:p>
    <w:p w:rsidR="001413EF" w:rsidRPr="001413EF" w:rsidRDefault="001413EF" w:rsidP="001413EF">
      <w:pPr>
        <w:jc w:val="both"/>
        <w:rPr>
          <w:rFonts w:ascii="Times New Roman" w:hAnsi="Times New Roman"/>
          <w:b/>
          <w:sz w:val="28"/>
          <w:szCs w:val="28"/>
        </w:rPr>
      </w:pPr>
      <w:r w:rsidRPr="001413EF">
        <w:rPr>
          <w:rFonts w:ascii="Times New Roman" w:hAnsi="Times New Roman"/>
          <w:b/>
          <w:sz w:val="28"/>
          <w:szCs w:val="28"/>
        </w:rPr>
        <w:lastRenderedPageBreak/>
        <w:t>Семинар 12-13</w:t>
      </w:r>
    </w:p>
    <w:p w:rsidR="001413EF" w:rsidRDefault="001413EF" w:rsidP="001413EF">
      <w:pPr>
        <w:jc w:val="both"/>
        <w:rPr>
          <w:rFonts w:ascii="Times New Roman" w:hAnsi="Times New Roman"/>
          <w:sz w:val="28"/>
          <w:szCs w:val="28"/>
        </w:rPr>
      </w:pPr>
    </w:p>
    <w:p w:rsidR="001413EF" w:rsidRDefault="001413EF" w:rsidP="001413EF">
      <w:pPr>
        <w:jc w:val="both"/>
        <w:rPr>
          <w:rFonts w:ascii="Times New Roman" w:hAnsi="Times New Roman"/>
          <w:sz w:val="28"/>
          <w:szCs w:val="28"/>
        </w:rPr>
      </w:pPr>
    </w:p>
    <w:p w:rsidR="001413EF" w:rsidRDefault="001413EF" w:rsidP="001413EF">
      <w:pPr>
        <w:jc w:val="both"/>
        <w:rPr>
          <w:rFonts w:ascii="Times New Roman" w:hAnsi="Times New Roman"/>
          <w:sz w:val="28"/>
          <w:szCs w:val="28"/>
        </w:rPr>
      </w:pPr>
      <w:r w:rsidRPr="00726801">
        <w:rPr>
          <w:noProof/>
          <w:lang w:eastAsia="ru-RU"/>
        </w:rPr>
        <w:drawing>
          <wp:inline distT="0" distB="0" distL="0" distR="0">
            <wp:extent cx="5219700" cy="21907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1">
                      <a:extLst>
                        <a:ext uri="{28A0092B-C50C-407E-A947-70E740481C1C}">
                          <a14:useLocalDpi xmlns:a14="http://schemas.microsoft.com/office/drawing/2010/main" val="0"/>
                        </a:ext>
                      </a:extLst>
                    </a:blip>
                    <a:srcRect l="6267" t="14243" r="5824" b="21980"/>
                    <a:stretch>
                      <a:fillRect/>
                    </a:stretch>
                  </pic:blipFill>
                  <pic:spPr bwMode="auto">
                    <a:xfrm>
                      <a:off x="0" y="0"/>
                      <a:ext cx="5219700" cy="2190750"/>
                    </a:xfrm>
                    <a:prstGeom prst="rect">
                      <a:avLst/>
                    </a:prstGeom>
                    <a:noFill/>
                    <a:ln>
                      <a:noFill/>
                    </a:ln>
                  </pic:spPr>
                </pic:pic>
              </a:graphicData>
            </a:graphic>
          </wp:inline>
        </w:drawing>
      </w:r>
    </w:p>
    <w:p w:rsidR="001413EF" w:rsidRPr="001015B6" w:rsidRDefault="001413EF" w:rsidP="001413EF">
      <w:pPr>
        <w:pStyle w:val="a6"/>
        <w:numPr>
          <w:ilvl w:val="0"/>
          <w:numId w:val="9"/>
        </w:numPr>
        <w:tabs>
          <w:tab w:val="left" w:pos="2268"/>
        </w:tabs>
        <w:spacing w:after="0" w:line="240" w:lineRule="auto"/>
        <w:ind w:firstLine="567"/>
        <w:jc w:val="both"/>
        <w:rPr>
          <w:rFonts w:ascii="Times New Roman" w:hAnsi="Times New Roman"/>
          <w:b/>
          <w:color w:val="333333"/>
          <w:sz w:val="28"/>
          <w:szCs w:val="28"/>
          <w:shd w:val="clear" w:color="auto" w:fill="FFFFFF"/>
          <w:lang w:val="kk-KZ"/>
        </w:rPr>
      </w:pPr>
      <w:r w:rsidRPr="006A2F2F">
        <w:rPr>
          <w:rFonts w:ascii="Times New Roman" w:hAnsi="Times New Roman"/>
          <w:color w:val="333333"/>
          <w:sz w:val="28"/>
          <w:szCs w:val="28"/>
          <w:shd w:val="clear" w:color="auto" w:fill="FFFFFF"/>
          <w:lang w:val="kk-KZ"/>
        </w:rPr>
        <w:t>Сатылымдағы атауы</w:t>
      </w:r>
      <w:r w:rsidRPr="006A2F2F">
        <w:rPr>
          <w:rFonts w:ascii="Times New Roman" w:hAnsi="Times New Roman"/>
          <w:color w:val="333333"/>
          <w:sz w:val="28"/>
          <w:szCs w:val="28"/>
          <w:shd w:val="clear" w:color="auto" w:fill="FFFFFF"/>
          <w:lang w:val="en-US"/>
        </w:rPr>
        <w:t xml:space="preserve">: </w:t>
      </w:r>
      <w:r w:rsidRPr="006A2F2F">
        <w:rPr>
          <w:rFonts w:ascii="Times New Roman" w:hAnsi="Times New Roman"/>
          <w:color w:val="333333"/>
          <w:sz w:val="28"/>
          <w:szCs w:val="28"/>
          <w:lang w:val="en-US"/>
        </w:rPr>
        <w:br/>
      </w:r>
      <w:proofErr w:type="spellStart"/>
      <w:r w:rsidRPr="001015B6">
        <w:rPr>
          <w:rFonts w:ascii="Times New Roman" w:hAnsi="Times New Roman"/>
          <w:b/>
          <w:color w:val="333333"/>
          <w:sz w:val="28"/>
          <w:szCs w:val="28"/>
          <w:shd w:val="clear" w:color="auto" w:fill="FFFFFF"/>
        </w:rPr>
        <w:t>Фенилсалицилат</w:t>
      </w:r>
      <w:proofErr w:type="spellEnd"/>
      <w:r w:rsidRPr="001015B6">
        <w:rPr>
          <w:rFonts w:ascii="Times New Roman" w:hAnsi="Times New Roman"/>
          <w:b/>
          <w:color w:val="333333"/>
          <w:sz w:val="28"/>
          <w:szCs w:val="28"/>
          <w:shd w:val="clear" w:color="auto" w:fill="FFFFFF"/>
          <w:lang w:val="en-US"/>
        </w:rPr>
        <w:t xml:space="preserve"> </w:t>
      </w:r>
    </w:p>
    <w:p w:rsidR="001413EF" w:rsidRPr="001015B6" w:rsidRDefault="001413EF" w:rsidP="001413EF">
      <w:pPr>
        <w:pStyle w:val="a6"/>
        <w:numPr>
          <w:ilvl w:val="0"/>
          <w:numId w:val="9"/>
        </w:numPr>
        <w:tabs>
          <w:tab w:val="left" w:pos="2268"/>
        </w:tabs>
        <w:spacing w:after="0" w:line="240" w:lineRule="auto"/>
        <w:ind w:firstLine="567"/>
        <w:jc w:val="both"/>
        <w:rPr>
          <w:rFonts w:ascii="Times New Roman" w:hAnsi="Times New Roman"/>
          <w:b/>
          <w:color w:val="333333"/>
          <w:sz w:val="28"/>
          <w:szCs w:val="28"/>
          <w:shd w:val="clear" w:color="auto" w:fill="FFFFFF"/>
          <w:lang w:val="kk-KZ"/>
        </w:rPr>
      </w:pPr>
      <w:r w:rsidRPr="006A2F2F">
        <w:rPr>
          <w:rFonts w:ascii="Times New Roman" w:hAnsi="Times New Roman"/>
          <w:color w:val="333333"/>
          <w:sz w:val="28"/>
          <w:szCs w:val="28"/>
          <w:shd w:val="clear" w:color="auto" w:fill="FFFFFF"/>
          <w:lang w:val="kk-KZ"/>
        </w:rPr>
        <w:t xml:space="preserve">Халықаралық атауы: </w:t>
      </w:r>
      <w:r w:rsidRPr="006A2F2F">
        <w:rPr>
          <w:rFonts w:ascii="Times New Roman" w:hAnsi="Times New Roman"/>
          <w:color w:val="333333"/>
          <w:sz w:val="28"/>
          <w:szCs w:val="28"/>
          <w:lang w:val="kk-KZ"/>
        </w:rPr>
        <w:br/>
      </w:r>
      <w:r w:rsidRPr="001015B6">
        <w:rPr>
          <w:rFonts w:ascii="Times New Roman" w:hAnsi="Times New Roman"/>
          <w:b/>
          <w:color w:val="333333"/>
          <w:sz w:val="28"/>
          <w:szCs w:val="28"/>
          <w:shd w:val="clear" w:color="auto" w:fill="FFFFFF"/>
          <w:lang w:val="kk-KZ"/>
        </w:rPr>
        <w:t xml:space="preserve">Фенилсалицилат (Phenylsalicylate) </w:t>
      </w:r>
    </w:p>
    <w:p w:rsidR="001413EF" w:rsidRPr="001015B6" w:rsidRDefault="001413EF" w:rsidP="001413EF">
      <w:pPr>
        <w:pStyle w:val="a6"/>
        <w:numPr>
          <w:ilvl w:val="0"/>
          <w:numId w:val="9"/>
        </w:numPr>
        <w:tabs>
          <w:tab w:val="left" w:pos="2268"/>
        </w:tabs>
        <w:spacing w:after="0" w:line="240" w:lineRule="auto"/>
        <w:ind w:firstLine="567"/>
        <w:jc w:val="both"/>
        <w:rPr>
          <w:rFonts w:ascii="Times New Roman" w:hAnsi="Times New Roman"/>
          <w:b/>
          <w:color w:val="333333"/>
          <w:sz w:val="28"/>
          <w:szCs w:val="28"/>
          <w:shd w:val="clear" w:color="auto" w:fill="FFFFFF"/>
          <w:lang w:val="kk-KZ"/>
        </w:rPr>
      </w:pPr>
      <w:r w:rsidRPr="006A2F2F">
        <w:rPr>
          <w:rFonts w:ascii="Times New Roman" w:hAnsi="Times New Roman"/>
          <w:color w:val="333333"/>
          <w:sz w:val="28"/>
          <w:szCs w:val="28"/>
          <w:shd w:val="clear" w:color="auto" w:fill="FFFFFF"/>
          <w:lang w:val="kk-KZ"/>
        </w:rPr>
        <w:t xml:space="preserve">Дәрілік формасы: </w:t>
      </w:r>
      <w:r w:rsidRPr="006A2F2F">
        <w:rPr>
          <w:rFonts w:ascii="Times New Roman" w:hAnsi="Times New Roman"/>
          <w:color w:val="333333"/>
          <w:sz w:val="28"/>
          <w:szCs w:val="28"/>
          <w:lang w:val="kk-KZ"/>
        </w:rPr>
        <w:br/>
      </w:r>
      <w:r w:rsidRPr="001015B6">
        <w:rPr>
          <w:rFonts w:ascii="Times New Roman" w:hAnsi="Times New Roman"/>
          <w:b/>
          <w:color w:val="333333"/>
          <w:sz w:val="28"/>
          <w:szCs w:val="28"/>
          <w:shd w:val="clear" w:color="auto" w:fill="FFFFFF"/>
          <w:lang w:val="kk-KZ"/>
        </w:rPr>
        <w:t xml:space="preserve">таблетка </w:t>
      </w:r>
      <w:r w:rsidRPr="001015B6">
        <w:rPr>
          <w:rFonts w:ascii="Times New Roman" w:hAnsi="Times New Roman"/>
          <w:color w:val="333333"/>
          <w:sz w:val="28"/>
          <w:szCs w:val="28"/>
          <w:shd w:val="clear" w:color="auto" w:fill="FFFFFF"/>
          <w:lang w:val="kk-KZ"/>
        </w:rPr>
        <w:t xml:space="preserve">  </w:t>
      </w:r>
    </w:p>
    <w:p w:rsidR="001413EF" w:rsidRDefault="001413EF" w:rsidP="001413EF">
      <w:pPr>
        <w:pStyle w:val="a6"/>
        <w:numPr>
          <w:ilvl w:val="0"/>
          <w:numId w:val="9"/>
        </w:numPr>
        <w:tabs>
          <w:tab w:val="left" w:pos="2268"/>
        </w:tabs>
        <w:spacing w:after="0" w:line="240" w:lineRule="auto"/>
        <w:ind w:firstLine="567"/>
        <w:jc w:val="both"/>
        <w:rPr>
          <w:rFonts w:ascii="Times New Roman" w:hAnsi="Times New Roman"/>
          <w:color w:val="333333"/>
          <w:sz w:val="28"/>
          <w:szCs w:val="28"/>
          <w:shd w:val="clear" w:color="auto" w:fill="FFFFFF"/>
          <w:lang w:val="kk-KZ"/>
        </w:rPr>
      </w:pPr>
      <w:r w:rsidRPr="006A2F2F">
        <w:rPr>
          <w:rFonts w:ascii="Times New Roman" w:hAnsi="Times New Roman"/>
          <w:color w:val="333333"/>
          <w:sz w:val="28"/>
          <w:szCs w:val="28"/>
          <w:shd w:val="clear" w:color="auto" w:fill="FFFFFF"/>
          <w:lang w:val="kk-KZ"/>
        </w:rPr>
        <w:t xml:space="preserve">Антисептикалық зат. </w:t>
      </w:r>
    </w:p>
    <w:p w:rsidR="001413EF" w:rsidRPr="006A2F2F" w:rsidRDefault="001413EF" w:rsidP="001413EF">
      <w:pPr>
        <w:pStyle w:val="a6"/>
        <w:numPr>
          <w:ilvl w:val="0"/>
          <w:numId w:val="9"/>
        </w:numPr>
        <w:tabs>
          <w:tab w:val="left" w:pos="2268"/>
        </w:tabs>
        <w:spacing w:after="0" w:line="240" w:lineRule="auto"/>
        <w:ind w:firstLine="567"/>
        <w:jc w:val="both"/>
        <w:rPr>
          <w:rFonts w:ascii="Times New Roman" w:hAnsi="Times New Roman"/>
          <w:color w:val="333333"/>
          <w:sz w:val="28"/>
          <w:szCs w:val="28"/>
          <w:shd w:val="clear" w:color="auto" w:fill="FFFFFF"/>
          <w:lang w:val="kk-KZ"/>
        </w:rPr>
      </w:pPr>
      <w:r w:rsidRPr="006A2F2F">
        <w:rPr>
          <w:rFonts w:ascii="Times New Roman" w:hAnsi="Times New Roman"/>
          <w:color w:val="333333"/>
          <w:sz w:val="28"/>
          <w:szCs w:val="28"/>
          <w:shd w:val="clear" w:color="auto" w:fill="FFFFFF"/>
          <w:lang w:val="kk-KZ"/>
        </w:rPr>
        <w:t>Нұсқаулық:</w:t>
      </w:r>
      <w:r w:rsidRPr="006A2F2F">
        <w:rPr>
          <w:rFonts w:ascii="Times New Roman" w:hAnsi="Times New Roman"/>
          <w:color w:val="333333"/>
          <w:sz w:val="28"/>
          <w:szCs w:val="28"/>
          <w:shd w:val="clear" w:color="auto" w:fill="FFFFFF"/>
        </w:rPr>
        <w:t xml:space="preserve"> </w:t>
      </w:r>
      <w:r w:rsidRPr="006A2F2F">
        <w:rPr>
          <w:rFonts w:ascii="Times New Roman" w:hAnsi="Times New Roman"/>
          <w:color w:val="333333"/>
          <w:sz w:val="28"/>
          <w:szCs w:val="28"/>
        </w:rPr>
        <w:br/>
      </w:r>
      <w:r w:rsidRPr="001015B6">
        <w:rPr>
          <w:rFonts w:ascii="Times New Roman" w:hAnsi="Times New Roman"/>
          <w:b/>
          <w:color w:val="333333"/>
          <w:sz w:val="28"/>
          <w:szCs w:val="28"/>
          <w:shd w:val="clear" w:color="auto" w:fill="FFFFFF"/>
        </w:rPr>
        <w:t xml:space="preserve">Колит, энтероколит, цистит, пиелит, пиелонефрит. </w:t>
      </w:r>
    </w:p>
    <w:p w:rsidR="001413EF" w:rsidRPr="001015B6" w:rsidRDefault="001413EF" w:rsidP="001413EF">
      <w:pPr>
        <w:pStyle w:val="a6"/>
        <w:numPr>
          <w:ilvl w:val="0"/>
          <w:numId w:val="9"/>
        </w:numPr>
        <w:tabs>
          <w:tab w:val="left" w:pos="2268"/>
        </w:tabs>
        <w:spacing w:after="0" w:line="240" w:lineRule="auto"/>
        <w:ind w:firstLine="567"/>
        <w:jc w:val="both"/>
        <w:rPr>
          <w:rFonts w:ascii="Times New Roman" w:hAnsi="Times New Roman"/>
          <w:b/>
          <w:color w:val="333333"/>
          <w:sz w:val="28"/>
          <w:szCs w:val="28"/>
          <w:shd w:val="clear" w:color="auto" w:fill="FFFFFF"/>
          <w:lang w:val="kk-KZ"/>
        </w:rPr>
      </w:pPr>
      <w:r>
        <w:rPr>
          <w:rFonts w:ascii="Times New Roman" w:hAnsi="Times New Roman"/>
          <w:color w:val="333333"/>
          <w:sz w:val="28"/>
          <w:szCs w:val="28"/>
          <w:shd w:val="clear" w:color="auto" w:fill="FFFFFF"/>
          <w:lang w:val="kk-KZ"/>
        </w:rPr>
        <w:t>Қолдануға болмайтын жағдайлар</w:t>
      </w:r>
      <w:r w:rsidRPr="006A2F2F">
        <w:rPr>
          <w:rFonts w:ascii="Times New Roman" w:hAnsi="Times New Roman"/>
          <w:color w:val="333333"/>
          <w:sz w:val="28"/>
          <w:szCs w:val="28"/>
          <w:shd w:val="clear" w:color="auto" w:fill="FFFFFF"/>
          <w:lang w:val="kk-KZ"/>
        </w:rPr>
        <w:t xml:space="preserve">: </w:t>
      </w:r>
      <w:r w:rsidRPr="006A2F2F">
        <w:rPr>
          <w:rFonts w:ascii="Times New Roman" w:hAnsi="Times New Roman"/>
          <w:color w:val="333333"/>
          <w:sz w:val="28"/>
          <w:szCs w:val="28"/>
          <w:lang w:val="kk-KZ"/>
        </w:rPr>
        <w:br/>
      </w:r>
      <w:r w:rsidRPr="001015B6">
        <w:rPr>
          <w:rFonts w:ascii="Times New Roman" w:hAnsi="Times New Roman"/>
          <w:b/>
          <w:color w:val="333333"/>
          <w:sz w:val="28"/>
          <w:szCs w:val="28"/>
          <w:shd w:val="clear" w:color="auto" w:fill="FFFFFF"/>
          <w:lang w:val="kk-KZ"/>
        </w:rPr>
        <w:t xml:space="preserve">Жоғарысезімталдылық, ХПН. </w:t>
      </w:r>
    </w:p>
    <w:p w:rsidR="001413EF" w:rsidRPr="001015B6" w:rsidRDefault="001413EF" w:rsidP="001413EF">
      <w:pPr>
        <w:pStyle w:val="a6"/>
        <w:numPr>
          <w:ilvl w:val="0"/>
          <w:numId w:val="9"/>
        </w:numPr>
        <w:tabs>
          <w:tab w:val="left" w:pos="2268"/>
        </w:tabs>
        <w:spacing w:after="0" w:line="240" w:lineRule="auto"/>
        <w:ind w:firstLine="567"/>
        <w:jc w:val="both"/>
        <w:rPr>
          <w:rFonts w:ascii="Times New Roman" w:hAnsi="Times New Roman"/>
          <w:b/>
          <w:color w:val="333333"/>
          <w:sz w:val="28"/>
          <w:szCs w:val="28"/>
          <w:shd w:val="clear" w:color="auto" w:fill="FFFFFF"/>
          <w:lang w:val="kk-KZ"/>
        </w:rPr>
      </w:pPr>
      <w:r>
        <w:rPr>
          <w:rFonts w:ascii="Times New Roman" w:hAnsi="Times New Roman"/>
          <w:color w:val="333333"/>
          <w:sz w:val="28"/>
          <w:szCs w:val="28"/>
          <w:lang w:val="kk-KZ"/>
        </w:rPr>
        <w:t>Кері әсері</w:t>
      </w:r>
      <w:r w:rsidRPr="006A2F2F">
        <w:rPr>
          <w:rFonts w:ascii="Times New Roman" w:hAnsi="Times New Roman"/>
          <w:color w:val="333333"/>
          <w:sz w:val="28"/>
          <w:szCs w:val="28"/>
          <w:shd w:val="clear" w:color="auto" w:fill="FFFFFF"/>
          <w:lang w:val="kk-KZ"/>
        </w:rPr>
        <w:t xml:space="preserve">: </w:t>
      </w:r>
      <w:r w:rsidRPr="006A2F2F">
        <w:rPr>
          <w:rFonts w:ascii="Times New Roman" w:hAnsi="Times New Roman"/>
          <w:color w:val="333333"/>
          <w:sz w:val="28"/>
          <w:szCs w:val="28"/>
          <w:lang w:val="kk-KZ"/>
        </w:rPr>
        <w:br/>
      </w:r>
      <w:r w:rsidRPr="001015B6">
        <w:rPr>
          <w:rFonts w:ascii="Times New Roman" w:hAnsi="Times New Roman"/>
          <w:b/>
          <w:color w:val="333333"/>
          <w:sz w:val="28"/>
          <w:szCs w:val="28"/>
          <w:shd w:val="clear" w:color="auto" w:fill="FFFFFF"/>
          <w:lang w:val="kk-KZ"/>
        </w:rPr>
        <w:t xml:space="preserve">Аллергические реакции. </w:t>
      </w:r>
    </w:p>
    <w:p w:rsidR="001413EF" w:rsidRPr="001015B6" w:rsidRDefault="001413EF" w:rsidP="001413EF">
      <w:pPr>
        <w:pStyle w:val="a6"/>
        <w:numPr>
          <w:ilvl w:val="0"/>
          <w:numId w:val="9"/>
        </w:numPr>
        <w:tabs>
          <w:tab w:val="left" w:pos="2268"/>
        </w:tabs>
        <w:spacing w:after="0" w:line="240" w:lineRule="auto"/>
        <w:ind w:firstLine="567"/>
        <w:jc w:val="both"/>
        <w:rPr>
          <w:rFonts w:ascii="Times New Roman" w:hAnsi="Times New Roman"/>
          <w:b/>
          <w:color w:val="333333"/>
          <w:sz w:val="28"/>
          <w:szCs w:val="28"/>
          <w:shd w:val="clear" w:color="auto" w:fill="FFFFFF"/>
          <w:lang w:val="kk-KZ"/>
        </w:rPr>
      </w:pPr>
      <w:r>
        <w:rPr>
          <w:rFonts w:ascii="Times New Roman" w:hAnsi="Times New Roman"/>
          <w:color w:val="333333"/>
          <w:sz w:val="28"/>
          <w:szCs w:val="28"/>
          <w:shd w:val="clear" w:color="auto" w:fill="FFFFFF"/>
          <w:lang w:val="kk-KZ"/>
        </w:rPr>
        <w:t>Қолдану</w:t>
      </w:r>
      <w:r w:rsidRPr="006A2F2F">
        <w:rPr>
          <w:rFonts w:ascii="Times New Roman" w:hAnsi="Times New Roman"/>
          <w:color w:val="333333"/>
          <w:sz w:val="28"/>
          <w:szCs w:val="28"/>
          <w:shd w:val="clear" w:color="auto" w:fill="FFFFFF"/>
        </w:rPr>
        <w:t xml:space="preserve">: </w:t>
      </w:r>
      <w:r w:rsidRPr="006A2F2F">
        <w:rPr>
          <w:rFonts w:ascii="Times New Roman" w:hAnsi="Times New Roman"/>
          <w:color w:val="333333"/>
          <w:sz w:val="28"/>
          <w:szCs w:val="28"/>
        </w:rPr>
        <w:br/>
      </w:r>
      <w:r w:rsidRPr="001015B6">
        <w:rPr>
          <w:rFonts w:ascii="Times New Roman" w:hAnsi="Times New Roman"/>
          <w:b/>
          <w:color w:val="333333"/>
          <w:sz w:val="28"/>
          <w:szCs w:val="28"/>
          <w:shd w:val="clear" w:color="auto" w:fill="FFFFFF"/>
          <w:lang w:val="kk-KZ"/>
        </w:rPr>
        <w:t>Ішке</w:t>
      </w:r>
      <w:r w:rsidRPr="001015B6">
        <w:rPr>
          <w:rFonts w:ascii="Times New Roman" w:hAnsi="Times New Roman"/>
          <w:b/>
          <w:color w:val="333333"/>
          <w:sz w:val="28"/>
          <w:szCs w:val="28"/>
          <w:shd w:val="clear" w:color="auto" w:fill="FFFFFF"/>
        </w:rPr>
        <w:t xml:space="preserve">, 0.25-0.5 г </w:t>
      </w:r>
      <w:r w:rsidRPr="001015B6">
        <w:rPr>
          <w:rFonts w:ascii="Times New Roman" w:hAnsi="Times New Roman"/>
          <w:b/>
          <w:color w:val="333333"/>
          <w:sz w:val="28"/>
          <w:szCs w:val="28"/>
          <w:shd w:val="clear" w:color="auto" w:fill="FFFFFF"/>
          <w:lang w:val="kk-KZ"/>
        </w:rPr>
        <w:t xml:space="preserve">күніне </w:t>
      </w:r>
      <w:r w:rsidRPr="001015B6">
        <w:rPr>
          <w:rFonts w:ascii="Times New Roman" w:hAnsi="Times New Roman"/>
          <w:b/>
          <w:color w:val="333333"/>
          <w:sz w:val="28"/>
          <w:szCs w:val="28"/>
          <w:shd w:val="clear" w:color="auto" w:fill="FFFFFF"/>
        </w:rPr>
        <w:t>3-4</w:t>
      </w:r>
    </w:p>
    <w:p w:rsidR="001413EF" w:rsidRDefault="001413EF" w:rsidP="001413EF">
      <w:pPr>
        <w:pStyle w:val="a6"/>
        <w:numPr>
          <w:ilvl w:val="0"/>
          <w:numId w:val="9"/>
        </w:numPr>
        <w:tabs>
          <w:tab w:val="left" w:pos="2268"/>
        </w:tabs>
        <w:spacing w:after="0" w:line="240" w:lineRule="auto"/>
        <w:ind w:firstLine="567"/>
        <w:jc w:val="both"/>
        <w:rPr>
          <w:rFonts w:ascii="Times New Roman" w:hAnsi="Times New Roman"/>
          <w:color w:val="333333"/>
          <w:sz w:val="28"/>
          <w:szCs w:val="28"/>
          <w:shd w:val="clear" w:color="auto" w:fill="FFFFFF"/>
          <w:lang w:val="kk-KZ"/>
        </w:rPr>
      </w:pPr>
      <w:r w:rsidRPr="006A2F2F">
        <w:rPr>
          <w:rFonts w:ascii="Times New Roman" w:hAnsi="Times New Roman"/>
          <w:color w:val="333333"/>
          <w:sz w:val="28"/>
          <w:szCs w:val="28"/>
          <w:shd w:val="clear" w:color="auto" w:fill="FFFFFF"/>
          <w:lang w:val="kk-KZ"/>
        </w:rPr>
        <w:t xml:space="preserve"> </w:t>
      </w:r>
      <w:r>
        <w:rPr>
          <w:rFonts w:ascii="Times New Roman" w:hAnsi="Times New Roman"/>
          <w:color w:val="333333"/>
          <w:sz w:val="28"/>
          <w:szCs w:val="28"/>
          <w:shd w:val="clear" w:color="auto" w:fill="FFFFFF"/>
          <w:lang w:val="kk-KZ"/>
        </w:rPr>
        <w:t>Салицил қышқылының фенил эфирі.</w:t>
      </w:r>
    </w:p>
    <w:p w:rsidR="001413EF" w:rsidRPr="006A2F2F" w:rsidRDefault="001413EF" w:rsidP="001413EF">
      <w:pPr>
        <w:pStyle w:val="a6"/>
        <w:numPr>
          <w:ilvl w:val="0"/>
          <w:numId w:val="9"/>
        </w:numPr>
        <w:tabs>
          <w:tab w:val="left" w:pos="2268"/>
        </w:tabs>
        <w:spacing w:after="0" w:line="240" w:lineRule="auto"/>
        <w:ind w:firstLine="567"/>
        <w:jc w:val="both"/>
        <w:rPr>
          <w:rFonts w:ascii="Times New Roman" w:hAnsi="Times New Roman"/>
          <w:color w:val="333333"/>
          <w:sz w:val="28"/>
          <w:szCs w:val="28"/>
          <w:shd w:val="clear" w:color="auto" w:fill="FFFFFF"/>
          <w:lang w:val="kk-KZ"/>
        </w:rPr>
      </w:pPr>
      <w:r>
        <w:rPr>
          <w:rFonts w:ascii="Times New Roman" w:hAnsi="Times New Roman"/>
          <w:color w:val="333333"/>
          <w:sz w:val="28"/>
          <w:szCs w:val="28"/>
          <w:shd w:val="clear" w:color="auto" w:fill="FFFFFF"/>
          <w:lang w:val="kk-KZ"/>
        </w:rPr>
        <w:t>Синонимдері</w:t>
      </w:r>
      <w:r w:rsidRPr="006A2F2F">
        <w:rPr>
          <w:rFonts w:ascii="Times New Roman" w:hAnsi="Times New Roman"/>
          <w:color w:val="333333"/>
          <w:sz w:val="28"/>
          <w:szCs w:val="28"/>
          <w:shd w:val="clear" w:color="auto" w:fill="FFFFFF"/>
          <w:lang w:val="kk-KZ"/>
        </w:rPr>
        <w:t xml:space="preserve">: Салол, Phenylium salicylicum, Salolum. </w:t>
      </w:r>
    </w:p>
    <w:p w:rsidR="001413EF" w:rsidRPr="006A2F2F" w:rsidRDefault="001413EF" w:rsidP="001413EF">
      <w:pPr>
        <w:pStyle w:val="a6"/>
        <w:numPr>
          <w:ilvl w:val="0"/>
          <w:numId w:val="9"/>
        </w:numPr>
        <w:tabs>
          <w:tab w:val="left" w:pos="2268"/>
        </w:tabs>
        <w:spacing w:after="0" w:line="240" w:lineRule="auto"/>
        <w:ind w:firstLine="567"/>
        <w:jc w:val="both"/>
        <w:rPr>
          <w:rFonts w:ascii="Times New Roman" w:hAnsi="Times New Roman"/>
          <w:color w:val="333333"/>
          <w:sz w:val="28"/>
          <w:szCs w:val="28"/>
          <w:shd w:val="clear" w:color="auto" w:fill="FFFFFF"/>
          <w:lang w:val="kk-KZ"/>
        </w:rPr>
      </w:pPr>
      <w:r>
        <w:rPr>
          <w:rFonts w:ascii="Times New Roman" w:hAnsi="Times New Roman"/>
          <w:color w:val="333333"/>
          <w:sz w:val="28"/>
          <w:szCs w:val="28"/>
          <w:lang w:val="kk-KZ"/>
        </w:rPr>
        <w:t>Ақ немесе түссіз, әлсіз иісті кристаллды порошок. Суда ерімейді, спиртте 1:10 қатынаста ериді, күйдіргіш натрийде ериді.</w:t>
      </w:r>
    </w:p>
    <w:p w:rsidR="001413EF" w:rsidRPr="002A48F4" w:rsidRDefault="001413EF" w:rsidP="001413EF">
      <w:pPr>
        <w:pStyle w:val="a6"/>
        <w:tabs>
          <w:tab w:val="left" w:pos="2268"/>
        </w:tabs>
        <w:spacing w:after="0" w:line="240" w:lineRule="auto"/>
        <w:ind w:left="0" w:firstLine="567"/>
        <w:jc w:val="both"/>
        <w:rPr>
          <w:rFonts w:ascii="Times New Roman" w:hAnsi="Times New Roman"/>
          <w:color w:val="333333"/>
          <w:sz w:val="28"/>
          <w:szCs w:val="28"/>
          <w:shd w:val="clear" w:color="auto" w:fill="FFFFFF"/>
          <w:lang w:val="kk-KZ"/>
        </w:rPr>
      </w:pPr>
      <w:r>
        <w:rPr>
          <w:rFonts w:ascii="Times New Roman" w:hAnsi="Times New Roman"/>
          <w:color w:val="333333"/>
          <w:sz w:val="28"/>
          <w:szCs w:val="28"/>
          <w:lang w:val="kk-KZ"/>
        </w:rPr>
        <w:t>Ф</w:t>
      </w:r>
      <w:r w:rsidRPr="006A2F2F">
        <w:rPr>
          <w:rFonts w:ascii="Times New Roman" w:hAnsi="Times New Roman"/>
          <w:color w:val="333333"/>
          <w:sz w:val="28"/>
          <w:szCs w:val="28"/>
          <w:shd w:val="clear" w:color="auto" w:fill="FFFFFF"/>
          <w:lang w:val="kk-KZ"/>
        </w:rPr>
        <w:t>енилсалицилат (салол) ең алғаш рет 1886 жылы Л.Ненцки. Оның мақсаты асқазандағы қышқылмен тарап к</w:t>
      </w:r>
      <w:r>
        <w:rPr>
          <w:rFonts w:ascii="Times New Roman" w:hAnsi="Times New Roman"/>
          <w:color w:val="333333"/>
          <w:sz w:val="28"/>
          <w:szCs w:val="28"/>
          <w:shd w:val="clear" w:color="auto" w:fill="FFFFFF"/>
          <w:lang w:val="kk-KZ"/>
        </w:rPr>
        <w:t xml:space="preserve">етіп, тітікендіргіштік көрсетпейтін препарат алу болды, ол үшін Ненцки салицил қышқылындағы карбоксил топты блоктап, сосын оның фенолмен эфирін алды. Фенилсалицилат асқазаннан өткенде өзгеріске ұшырамайды, </w:t>
      </w:r>
      <w:r w:rsidRPr="006A2F2F">
        <w:rPr>
          <w:rFonts w:ascii="Times New Roman" w:hAnsi="Times New Roman"/>
          <w:color w:val="333333"/>
          <w:sz w:val="28"/>
          <w:szCs w:val="28"/>
          <w:shd w:val="clear" w:color="auto" w:fill="FFFFFF"/>
          <w:lang w:val="kk-KZ"/>
        </w:rPr>
        <w:t>ішекте</w:t>
      </w:r>
      <w:r>
        <w:rPr>
          <w:rFonts w:ascii="Times New Roman" w:hAnsi="Times New Roman"/>
          <w:color w:val="333333"/>
          <w:sz w:val="28"/>
          <w:szCs w:val="28"/>
          <w:shd w:val="clear" w:color="auto" w:fill="FFFFFF"/>
          <w:lang w:val="kk-KZ"/>
        </w:rPr>
        <w:t xml:space="preserve"> гидролиз процесі арқылы</w:t>
      </w:r>
      <w:r w:rsidRPr="006A2F2F">
        <w:rPr>
          <w:rFonts w:ascii="Times New Roman" w:hAnsi="Times New Roman"/>
          <w:color w:val="333333"/>
          <w:sz w:val="28"/>
          <w:szCs w:val="28"/>
          <w:shd w:val="clear" w:color="auto" w:fill="FFFFFF"/>
          <w:lang w:val="kk-KZ"/>
        </w:rPr>
        <w:t xml:space="preserve"> сілтілі ортада тарап, ацетилсалицил қышқ</w:t>
      </w:r>
      <w:r>
        <w:rPr>
          <w:rFonts w:ascii="Times New Roman" w:hAnsi="Times New Roman"/>
          <w:color w:val="333333"/>
          <w:sz w:val="28"/>
          <w:szCs w:val="28"/>
          <w:shd w:val="clear" w:color="auto" w:fill="FFFFFF"/>
          <w:lang w:val="kk-KZ"/>
        </w:rPr>
        <w:t>ылы мен фенолды босатады</w:t>
      </w:r>
      <w:r w:rsidRPr="002A48F4">
        <w:rPr>
          <w:rFonts w:ascii="Times New Roman" w:hAnsi="Times New Roman"/>
          <w:color w:val="333333"/>
          <w:sz w:val="28"/>
          <w:szCs w:val="28"/>
          <w:shd w:val="clear" w:color="auto" w:fill="FFFFFF"/>
          <w:lang w:val="kk-KZ"/>
        </w:rPr>
        <w:t xml:space="preserve">. </w:t>
      </w:r>
      <w:r>
        <w:rPr>
          <w:rFonts w:ascii="Times New Roman" w:hAnsi="Times New Roman"/>
          <w:color w:val="333333"/>
          <w:sz w:val="28"/>
          <w:szCs w:val="28"/>
          <w:shd w:val="clear" w:color="auto" w:fill="FFFFFF"/>
          <w:lang w:val="kk-KZ"/>
        </w:rPr>
        <w:t xml:space="preserve">Тарау жай жүретін болғандықтан гидролиз процесінің өнімдері оргаизмге аз мөлшерде түседі және жиналмайды. Сол себепті препарат ұзақ уақыт әсер етеді. </w:t>
      </w:r>
      <w:r w:rsidRPr="002A48F4">
        <w:rPr>
          <w:rFonts w:ascii="Times New Roman" w:hAnsi="Times New Roman"/>
          <w:color w:val="333333"/>
          <w:sz w:val="28"/>
          <w:szCs w:val="28"/>
          <w:shd w:val="clear" w:color="auto" w:fill="FFFFFF"/>
          <w:lang w:val="kk-KZ"/>
        </w:rPr>
        <w:t xml:space="preserve">Фенол ішектің потагенді микрофлорасына қысыммен әсер етеді, салицил қышқылы ыстық түсіріп, қабынуға қарсы әрекет көрсетеді, ал екеуі </w:t>
      </w:r>
      <w:r w:rsidRPr="002A48F4">
        <w:rPr>
          <w:rFonts w:ascii="Times New Roman" w:hAnsi="Times New Roman"/>
          <w:color w:val="333333"/>
          <w:sz w:val="28"/>
          <w:szCs w:val="28"/>
          <w:shd w:val="clear" w:color="auto" w:fill="FFFFFF"/>
          <w:lang w:val="kk-KZ"/>
        </w:rPr>
        <w:lastRenderedPageBreak/>
        <w:t xml:space="preserve">бірігіп бүйректен бөліне отырып нәсіп шығаратын жолдарды дезинфекциялайды. </w:t>
      </w:r>
      <w:r w:rsidRPr="002A48F4">
        <w:rPr>
          <w:rFonts w:ascii="Times New Roman" w:hAnsi="Times New Roman"/>
          <w:color w:val="333333"/>
          <w:sz w:val="28"/>
          <w:szCs w:val="28"/>
          <w:lang w:val="kk-KZ"/>
        </w:rPr>
        <w:br/>
      </w:r>
      <w:r w:rsidRPr="002A48F4">
        <w:rPr>
          <w:rFonts w:ascii="Times New Roman" w:hAnsi="Times New Roman"/>
          <w:color w:val="333333"/>
          <w:sz w:val="28"/>
          <w:szCs w:val="28"/>
          <w:shd w:val="clear" w:color="auto" w:fill="FFFFFF"/>
          <w:lang w:val="kk-KZ"/>
        </w:rPr>
        <w:t xml:space="preserve"> Ұзақ уақыт бо</w:t>
      </w:r>
      <w:r>
        <w:rPr>
          <w:rFonts w:ascii="Times New Roman" w:hAnsi="Times New Roman"/>
          <w:color w:val="333333"/>
          <w:sz w:val="28"/>
          <w:szCs w:val="28"/>
          <w:shd w:val="clear" w:color="auto" w:fill="FFFFFF"/>
          <w:lang w:val="kk-KZ"/>
        </w:rPr>
        <w:t xml:space="preserve">йы фенилсалицилатты ішек ауруын емдеуге </w:t>
      </w:r>
      <w:r w:rsidRPr="002A48F4">
        <w:rPr>
          <w:rFonts w:ascii="Times New Roman" w:hAnsi="Times New Roman"/>
          <w:color w:val="333333"/>
          <w:sz w:val="28"/>
          <w:szCs w:val="28"/>
          <w:shd w:val="clear" w:color="auto" w:fill="FFFFFF"/>
          <w:lang w:val="kk-KZ"/>
        </w:rPr>
        <w:t>(колит, энтероколит), циститта, пиелит сияқты ауруларға пайдаланды.</w:t>
      </w:r>
      <w:r w:rsidRPr="002A48F4">
        <w:rPr>
          <w:rFonts w:ascii="Times New Roman" w:hAnsi="Times New Roman"/>
          <w:color w:val="333333"/>
          <w:sz w:val="28"/>
          <w:szCs w:val="28"/>
          <w:lang w:val="kk-KZ"/>
        </w:rPr>
        <w:br/>
      </w:r>
      <w:r w:rsidRPr="002A48F4">
        <w:rPr>
          <w:rFonts w:ascii="Times New Roman" w:hAnsi="Times New Roman"/>
          <w:color w:val="333333"/>
          <w:sz w:val="28"/>
          <w:szCs w:val="28"/>
          <w:shd w:val="clear" w:color="auto" w:fill="FFFFFF"/>
          <w:lang w:val="kk-KZ"/>
        </w:rPr>
        <w:t xml:space="preserve"> Қазіргі заманғы антибактериальді препараттармен салыстырғанда антибиотик, сульфаниламид және т.б – фенилсалицилат активтілігі төмен. Сонымен қатар ол улылығы төмен, дисбактериоз және басқа да асқынуларды тудырмайтын препарат. </w:t>
      </w:r>
      <w:r w:rsidRPr="002A48F4">
        <w:rPr>
          <w:rFonts w:ascii="Times New Roman" w:hAnsi="Times New Roman"/>
          <w:color w:val="333333"/>
          <w:sz w:val="28"/>
          <w:szCs w:val="28"/>
          <w:lang w:val="kk-KZ"/>
        </w:rPr>
        <w:br/>
        <w:t xml:space="preserve">Ішке қабылдау үшін 0,25-0,5г күніне 3-4 рет, көбінесе спазмолитикалық заттармен қосымша пайдаланылады. </w:t>
      </w:r>
      <w:r w:rsidRPr="002A48F4">
        <w:rPr>
          <w:rFonts w:ascii="Times New Roman" w:hAnsi="Times New Roman"/>
          <w:color w:val="333333"/>
          <w:sz w:val="28"/>
          <w:szCs w:val="28"/>
          <w:lang w:val="kk-KZ"/>
        </w:rPr>
        <w:br/>
      </w:r>
      <w:r w:rsidRPr="002A48F4">
        <w:rPr>
          <w:rFonts w:ascii="Times New Roman" w:hAnsi="Times New Roman"/>
          <w:color w:val="333333"/>
          <w:sz w:val="28"/>
          <w:szCs w:val="28"/>
          <w:shd w:val="clear" w:color="auto" w:fill="FFFFFF"/>
          <w:lang w:val="kk-KZ"/>
        </w:rPr>
        <w:t xml:space="preserve">Ұнтақ, таблетка 0, 25 и 0, 5 г әр түрлі таблеткалар: а) таблетки &lt;Бесалол&gt; (Tabulettae ); құрамы: фенилсалицилат 0, 3 г, экстракта красавки 0, 01 г; б) таблетка &lt;Уробесал&gt; (Tabulettae &lt;&gt;); құрамы: фенилсалицилат және гексиметилентетрамин о 0, 25 г, экстракта красавки 0, 015 г; в) таблетка &lt;&lt;Тансал&gt;&gt; (Tabulettae ); құрамы: фенилсалицилат и танальбин по 0, 3 г; г) фенилсалицилаа и висмут нитрат основного по 0, 25 г, красавка экстракті 0, 015 г. </w:t>
      </w:r>
      <w:r w:rsidRPr="002A48F4">
        <w:rPr>
          <w:rFonts w:ascii="Times New Roman" w:hAnsi="Times New Roman"/>
          <w:color w:val="333333"/>
          <w:sz w:val="28"/>
          <w:szCs w:val="28"/>
          <w:lang w:val="kk-KZ"/>
        </w:rPr>
        <w:br/>
      </w:r>
      <w:r w:rsidRPr="002A48F4">
        <w:rPr>
          <w:rFonts w:ascii="Times New Roman" w:hAnsi="Times New Roman"/>
          <w:color w:val="333333"/>
          <w:sz w:val="28"/>
          <w:szCs w:val="28"/>
          <w:lang w:val="kk-KZ"/>
        </w:rPr>
        <w:br/>
      </w:r>
      <w:r>
        <w:rPr>
          <w:rFonts w:ascii="Times New Roman" w:hAnsi="Times New Roman"/>
          <w:color w:val="333333"/>
          <w:sz w:val="28"/>
          <w:szCs w:val="28"/>
          <w:shd w:val="clear" w:color="auto" w:fill="FFFFFF"/>
          <w:lang w:val="kk-KZ"/>
        </w:rPr>
        <w:t xml:space="preserve">        </w:t>
      </w:r>
      <w:r w:rsidRPr="000E628C">
        <w:rPr>
          <w:rFonts w:ascii="Times New Roman" w:hAnsi="Times New Roman"/>
          <w:color w:val="333333"/>
          <w:sz w:val="28"/>
          <w:szCs w:val="28"/>
          <w:shd w:val="clear" w:color="auto" w:fill="FFFFFF"/>
          <w:lang w:val="kk-KZ"/>
        </w:rPr>
        <w:t xml:space="preserve">Фенкортозоль (Phencortosolum). </w:t>
      </w:r>
      <w:r w:rsidRPr="002A48F4">
        <w:rPr>
          <w:rFonts w:ascii="Times New Roman" w:hAnsi="Times New Roman"/>
          <w:color w:val="333333"/>
          <w:sz w:val="28"/>
          <w:szCs w:val="28"/>
          <w:shd w:val="clear" w:color="auto" w:fill="FFFFFF"/>
          <w:lang w:val="kk-KZ"/>
        </w:rPr>
        <w:t xml:space="preserve">Құрамында фенилсалицилат пен гидрокортизон ацетат. Фотодерматоз кезінде фотоқорғаушы және қабынуға қарсы препарат ретінде қолданылады. Емделу курсы 7 - 10 күн. Қажет болған жағдайда емдеуді 5-7 күннен кейін қайталайды. </w:t>
      </w:r>
      <w:r w:rsidRPr="000E628C">
        <w:rPr>
          <w:rFonts w:ascii="Times New Roman" w:hAnsi="Times New Roman"/>
          <w:color w:val="333333"/>
          <w:sz w:val="28"/>
          <w:szCs w:val="28"/>
          <w:lang w:val="kk-KZ"/>
        </w:rPr>
        <w:br/>
      </w:r>
      <w:r w:rsidRPr="002A48F4">
        <w:rPr>
          <w:rFonts w:ascii="Times New Roman" w:hAnsi="Times New Roman"/>
          <w:color w:val="333333"/>
          <w:sz w:val="28"/>
          <w:szCs w:val="28"/>
          <w:shd w:val="clear" w:color="auto" w:fill="FFFFFF"/>
          <w:lang w:val="kk-KZ"/>
        </w:rPr>
        <w:t>Дәрілік түрі</w:t>
      </w:r>
      <w:r w:rsidRPr="006F5593">
        <w:rPr>
          <w:rFonts w:ascii="Times New Roman" w:hAnsi="Times New Roman"/>
          <w:color w:val="333333"/>
          <w:sz w:val="28"/>
          <w:szCs w:val="28"/>
          <w:shd w:val="clear" w:color="auto" w:fill="FFFFFF"/>
          <w:lang w:val="kk-KZ"/>
        </w:rPr>
        <w:t xml:space="preserve">: </w:t>
      </w:r>
      <w:r w:rsidRPr="002A48F4">
        <w:rPr>
          <w:rFonts w:ascii="Times New Roman" w:hAnsi="Times New Roman"/>
          <w:color w:val="333333"/>
          <w:sz w:val="28"/>
          <w:szCs w:val="28"/>
          <w:shd w:val="clear" w:color="auto" w:fill="FFFFFF"/>
          <w:lang w:val="kk-KZ"/>
        </w:rPr>
        <w:t>сиымдылығы 55г аэрозольді баллондағы эмульсмия.</w:t>
      </w:r>
    </w:p>
    <w:p w:rsidR="001413EF" w:rsidRDefault="001413EF" w:rsidP="001413EF">
      <w:pPr>
        <w:pStyle w:val="a6"/>
        <w:tabs>
          <w:tab w:val="left" w:pos="2268"/>
        </w:tabs>
        <w:spacing w:after="0" w:line="240" w:lineRule="auto"/>
        <w:ind w:left="0" w:firstLine="567"/>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ind w:left="0" w:firstLine="567"/>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ind w:left="0" w:firstLine="567"/>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ind w:left="0" w:firstLine="567"/>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ind w:left="0" w:firstLine="567"/>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ind w:left="0" w:firstLine="567"/>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ind w:left="0" w:firstLine="567"/>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ind w:left="0" w:firstLine="567"/>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ind w:left="0" w:firstLine="567"/>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ind w:left="0" w:firstLine="567"/>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ind w:left="0" w:firstLine="567"/>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ind w:left="0" w:firstLine="567"/>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ind w:left="0" w:firstLine="567"/>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ind w:left="0" w:firstLine="567"/>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ind w:left="0" w:firstLine="567"/>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ind w:left="0" w:firstLine="567"/>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ind w:left="0" w:firstLine="567"/>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ind w:left="0" w:firstLine="567"/>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ind w:left="0" w:firstLine="567"/>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ind w:left="0" w:firstLine="567"/>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ind w:left="0" w:firstLine="567"/>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ind w:left="0" w:firstLine="567"/>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ind w:left="0" w:firstLine="567"/>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ind w:left="0" w:firstLine="567"/>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rPr>
          <w:rFonts w:ascii="Times New Roman" w:hAnsi="Times New Roman"/>
          <w:color w:val="333333"/>
          <w:sz w:val="28"/>
          <w:szCs w:val="28"/>
          <w:shd w:val="clear" w:color="auto" w:fill="FFFFFF"/>
          <w:lang w:val="kk-KZ"/>
        </w:rPr>
      </w:pPr>
    </w:p>
    <w:p w:rsidR="001413EF" w:rsidRDefault="001413EF" w:rsidP="001413EF">
      <w:pPr>
        <w:pStyle w:val="a6"/>
        <w:tabs>
          <w:tab w:val="left" w:pos="2268"/>
        </w:tabs>
        <w:spacing w:after="0" w:line="240" w:lineRule="auto"/>
        <w:rPr>
          <w:rFonts w:ascii="Times New Roman" w:hAnsi="Times New Roman"/>
          <w:color w:val="333333"/>
          <w:sz w:val="28"/>
          <w:szCs w:val="28"/>
          <w:shd w:val="clear" w:color="auto" w:fill="FFFFFF"/>
          <w:lang w:val="kk-KZ"/>
        </w:rPr>
      </w:pPr>
    </w:p>
    <w:p w:rsidR="001413EF" w:rsidRDefault="001413EF" w:rsidP="00EF6871">
      <w:pPr>
        <w:pStyle w:val="a5"/>
        <w:shd w:val="clear" w:color="auto" w:fill="FFFFFF"/>
        <w:rPr>
          <w:rFonts w:ascii="Verdana" w:hAnsi="Verdana"/>
          <w:color w:val="000000"/>
        </w:rPr>
      </w:pPr>
    </w:p>
    <w:p w:rsidR="00EF6871" w:rsidRDefault="00EF6871" w:rsidP="00EF6871">
      <w:pPr>
        <w:pStyle w:val="a5"/>
        <w:shd w:val="clear" w:color="auto" w:fill="FFFFFF"/>
        <w:rPr>
          <w:rFonts w:ascii="Verdana" w:hAnsi="Verdana"/>
          <w:color w:val="000000"/>
          <w:sz w:val="27"/>
          <w:szCs w:val="27"/>
          <w:shd w:val="clear" w:color="auto" w:fill="FFFFFF"/>
          <w:lang w:val="kk-KZ"/>
        </w:rPr>
      </w:pPr>
      <w:r w:rsidRPr="00726801">
        <w:rPr>
          <w:noProof/>
          <w:lang w:eastAsia="ru-RU"/>
        </w:rPr>
        <w:drawing>
          <wp:inline distT="0" distB="0" distL="0" distR="0">
            <wp:extent cx="5219700" cy="4362450"/>
            <wp:effectExtent l="0" t="0" r="0" b="0"/>
            <wp:docPr id="39" name="Рисунок 39" descr="http://megaobuchalka.ru/imgbaza/baza2/43976181088.files/image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megaobuchalka.ru/imgbaza/baza2/43976181088.files/image335.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19700" cy="4362450"/>
                    </a:xfrm>
                    <a:prstGeom prst="rect">
                      <a:avLst/>
                    </a:prstGeom>
                    <a:noFill/>
                    <a:ln>
                      <a:noFill/>
                    </a:ln>
                  </pic:spPr>
                </pic:pic>
              </a:graphicData>
            </a:graphic>
          </wp:inline>
        </w:drawing>
      </w:r>
      <w:r>
        <w:rPr>
          <w:rFonts w:ascii="Verdana" w:hAnsi="Verdana"/>
          <w:color w:val="000000"/>
          <w:sz w:val="27"/>
          <w:szCs w:val="27"/>
          <w:shd w:val="clear" w:color="auto" w:fill="FFFFFF"/>
        </w:rPr>
        <w:t xml:space="preserve">Салициловая кислота проявляет </w:t>
      </w:r>
      <w:proofErr w:type="spellStart"/>
      <w:r>
        <w:rPr>
          <w:rFonts w:ascii="Verdana" w:hAnsi="Verdana"/>
          <w:color w:val="000000"/>
          <w:sz w:val="27"/>
          <w:szCs w:val="27"/>
          <w:shd w:val="clear" w:color="auto" w:fill="FFFFFF"/>
        </w:rPr>
        <w:t>антиревматическое</w:t>
      </w:r>
      <w:proofErr w:type="spellEnd"/>
      <w:r>
        <w:rPr>
          <w:rFonts w:ascii="Verdana" w:hAnsi="Verdana"/>
          <w:color w:val="000000"/>
          <w:sz w:val="27"/>
          <w:szCs w:val="27"/>
          <w:shd w:val="clear" w:color="auto" w:fill="FFFFFF"/>
        </w:rPr>
        <w:t>, жаропонижающее и антигрибковое действие, но как сильная кислота (</w:t>
      </w:r>
      <w:proofErr w:type="spellStart"/>
      <w:r>
        <w:rPr>
          <w:rFonts w:ascii="Verdana" w:hAnsi="Verdana"/>
          <w:color w:val="000000"/>
          <w:sz w:val="27"/>
          <w:szCs w:val="27"/>
          <w:shd w:val="clear" w:color="auto" w:fill="FFFFFF"/>
        </w:rPr>
        <w:t>рКа</w:t>
      </w:r>
      <w:proofErr w:type="spellEnd"/>
      <w:r>
        <w:rPr>
          <w:rFonts w:ascii="Verdana" w:hAnsi="Verdana"/>
          <w:color w:val="000000"/>
          <w:sz w:val="27"/>
          <w:szCs w:val="27"/>
          <w:shd w:val="clear" w:color="auto" w:fill="FFFFFF"/>
        </w:rPr>
        <w:t xml:space="preserve"> 2,98) вызывает раздражение пищеварительного тракта и поэтому применяется только наружно. Внутрь применяют ее производные — соли или эфиры. Салициловая кислота способна образовывать производные по каждой функциональной группе. Практическое значение имеют салицилат натрия, сложные эфиры по карбоксильной группе — </w:t>
      </w:r>
      <w:proofErr w:type="spellStart"/>
      <w:r>
        <w:rPr>
          <w:rFonts w:ascii="Verdana" w:hAnsi="Verdana"/>
          <w:color w:val="000000"/>
          <w:sz w:val="27"/>
          <w:szCs w:val="27"/>
          <w:shd w:val="clear" w:color="auto" w:fill="FFFFFF"/>
        </w:rPr>
        <w:t>метилсалицилат</w:t>
      </w:r>
      <w:proofErr w:type="spellEnd"/>
      <w:r>
        <w:rPr>
          <w:rFonts w:ascii="Verdana" w:hAnsi="Verdana"/>
          <w:color w:val="000000"/>
          <w:sz w:val="27"/>
          <w:szCs w:val="27"/>
          <w:shd w:val="clear" w:color="auto" w:fill="FFFFFF"/>
        </w:rPr>
        <w:t xml:space="preserve">, </w:t>
      </w:r>
      <w:proofErr w:type="spellStart"/>
      <w:r>
        <w:rPr>
          <w:rFonts w:ascii="Verdana" w:hAnsi="Verdana"/>
          <w:color w:val="000000"/>
          <w:sz w:val="27"/>
          <w:szCs w:val="27"/>
          <w:shd w:val="clear" w:color="auto" w:fill="FFFFFF"/>
        </w:rPr>
        <w:t>фенилсалицилат</w:t>
      </w:r>
      <w:proofErr w:type="spellEnd"/>
      <w:r>
        <w:rPr>
          <w:rFonts w:ascii="Verdana" w:hAnsi="Verdana"/>
          <w:color w:val="000000"/>
          <w:sz w:val="27"/>
          <w:szCs w:val="27"/>
          <w:shd w:val="clear" w:color="auto" w:fill="FFFFFF"/>
        </w:rPr>
        <w:t xml:space="preserve"> (салол), а также по гидроксильной группе — ацетилсалициловая кислота (аспирин). Из других производных салициловой кислоты большое значение имеет п-</w:t>
      </w:r>
      <w:proofErr w:type="spellStart"/>
      <w:r>
        <w:rPr>
          <w:rFonts w:ascii="Verdana" w:hAnsi="Verdana"/>
          <w:color w:val="000000"/>
          <w:sz w:val="27"/>
          <w:szCs w:val="27"/>
          <w:shd w:val="clear" w:color="auto" w:fill="FFFFFF"/>
        </w:rPr>
        <w:t>аминосалициловая</w:t>
      </w:r>
      <w:proofErr w:type="spellEnd"/>
      <w:r>
        <w:rPr>
          <w:rFonts w:ascii="Verdana" w:hAnsi="Verdana"/>
          <w:color w:val="000000"/>
          <w:sz w:val="27"/>
          <w:szCs w:val="27"/>
          <w:shd w:val="clear" w:color="auto" w:fill="FFFFFF"/>
        </w:rPr>
        <w:t xml:space="preserve"> кислота (ПАСК) как противотуберкулезное средство. ПАСК является антагонистом п-</w:t>
      </w:r>
      <w:proofErr w:type="spellStart"/>
      <w:r>
        <w:rPr>
          <w:rFonts w:ascii="Verdana" w:hAnsi="Verdana"/>
          <w:color w:val="000000"/>
          <w:sz w:val="27"/>
          <w:szCs w:val="27"/>
          <w:shd w:val="clear" w:color="auto" w:fill="FFFFFF"/>
        </w:rPr>
        <w:t>аминобензойной</w:t>
      </w:r>
      <w:proofErr w:type="spellEnd"/>
      <w:r>
        <w:rPr>
          <w:rFonts w:ascii="Verdana" w:hAnsi="Verdana"/>
          <w:color w:val="000000"/>
          <w:sz w:val="27"/>
          <w:szCs w:val="27"/>
          <w:shd w:val="clear" w:color="auto" w:fill="FFFFFF"/>
        </w:rPr>
        <w:t xml:space="preserve"> кислоты, необходимой для нормальной жизнедеятельности микроорганизмов. Другие изомеры таким </w:t>
      </w:r>
      <w:r>
        <w:rPr>
          <w:rFonts w:ascii="Verdana" w:hAnsi="Verdana"/>
          <w:color w:val="000000"/>
          <w:sz w:val="27"/>
          <w:szCs w:val="27"/>
          <w:shd w:val="clear" w:color="auto" w:fill="FFFFFF"/>
        </w:rPr>
        <w:lastRenderedPageBreak/>
        <w:t>действием не обладают</w:t>
      </w:r>
      <w:proofErr w:type="gramStart"/>
      <w:r>
        <w:rPr>
          <w:rFonts w:ascii="Verdana" w:hAnsi="Verdana"/>
          <w:color w:val="000000"/>
          <w:sz w:val="27"/>
          <w:szCs w:val="27"/>
          <w:shd w:val="clear" w:color="auto" w:fill="FFFFFF"/>
        </w:rPr>
        <w:t>. м</w:t>
      </w:r>
      <w:proofErr w:type="gramEnd"/>
      <w:r>
        <w:rPr>
          <w:rFonts w:ascii="Verdana" w:hAnsi="Verdana"/>
          <w:color w:val="000000"/>
          <w:sz w:val="27"/>
          <w:szCs w:val="27"/>
          <w:shd w:val="clear" w:color="auto" w:fill="FFFFFF"/>
        </w:rPr>
        <w:t>-</w:t>
      </w:r>
      <w:proofErr w:type="spellStart"/>
      <w:r>
        <w:rPr>
          <w:rFonts w:ascii="Verdana" w:hAnsi="Verdana"/>
          <w:color w:val="000000"/>
          <w:sz w:val="27"/>
          <w:szCs w:val="27"/>
          <w:shd w:val="clear" w:color="auto" w:fill="FFFFFF"/>
        </w:rPr>
        <w:t>Аминосалициловая</w:t>
      </w:r>
      <w:proofErr w:type="spellEnd"/>
      <w:r>
        <w:rPr>
          <w:rFonts w:ascii="Verdana" w:hAnsi="Verdana"/>
          <w:color w:val="000000"/>
          <w:sz w:val="27"/>
          <w:szCs w:val="27"/>
          <w:shd w:val="clear" w:color="auto" w:fill="FFFFFF"/>
        </w:rPr>
        <w:t xml:space="preserve"> кислота является высокотоксичным веществом.</w:t>
      </w:r>
    </w:p>
    <w:p w:rsidR="00EF6871" w:rsidRDefault="00EF6871" w:rsidP="00EF6871">
      <w:pPr>
        <w:pStyle w:val="a5"/>
        <w:shd w:val="clear" w:color="auto" w:fill="FFFFFF"/>
        <w:rPr>
          <w:rFonts w:ascii="Verdana" w:hAnsi="Verdana"/>
          <w:color w:val="000000"/>
          <w:sz w:val="27"/>
          <w:szCs w:val="27"/>
          <w:shd w:val="clear" w:color="auto" w:fill="FFFFFF"/>
          <w:lang w:val="kk-KZ"/>
        </w:rPr>
      </w:pPr>
    </w:p>
    <w:p w:rsidR="00EF6871" w:rsidRDefault="00EF6871" w:rsidP="00EF6871">
      <w:pPr>
        <w:pStyle w:val="a5"/>
        <w:shd w:val="clear" w:color="auto" w:fill="FFFFFF"/>
        <w:rPr>
          <w:rFonts w:ascii="Verdana" w:hAnsi="Verdana"/>
          <w:color w:val="000000"/>
          <w:sz w:val="27"/>
          <w:szCs w:val="27"/>
          <w:shd w:val="clear" w:color="auto" w:fill="FFFFFF"/>
          <w:lang w:val="kk-KZ"/>
        </w:rPr>
      </w:pPr>
    </w:p>
    <w:p w:rsidR="00EF6871" w:rsidRPr="00B00708" w:rsidRDefault="00EF6871" w:rsidP="00EF6871">
      <w:pPr>
        <w:pStyle w:val="a5"/>
        <w:shd w:val="clear" w:color="auto" w:fill="FFFFFF"/>
        <w:rPr>
          <w:rFonts w:ascii="Verdana" w:hAnsi="Verdana"/>
          <w:color w:val="000000"/>
          <w:sz w:val="27"/>
          <w:szCs w:val="27"/>
          <w:shd w:val="clear" w:color="auto" w:fill="FFFFFF"/>
          <w:lang w:val="kk-KZ"/>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4"/>
        <w:gridCol w:w="2020"/>
        <w:gridCol w:w="2505"/>
      </w:tblGrid>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lang w:val="kk-KZ"/>
              </w:rPr>
            </w:pPr>
            <w:proofErr w:type="spellStart"/>
            <w:r w:rsidRPr="006758D7">
              <w:rPr>
                <w:rFonts w:ascii="Verdana" w:hAnsi="Verdana"/>
                <w:color w:val="000000"/>
                <w:sz w:val="20"/>
                <w:szCs w:val="20"/>
              </w:rPr>
              <w:t>Тривиал</w:t>
            </w:r>
            <w:proofErr w:type="spellEnd"/>
            <w:r>
              <w:rPr>
                <w:rFonts w:ascii="Verdana" w:hAnsi="Verdana"/>
                <w:color w:val="000000"/>
                <w:sz w:val="20"/>
                <w:szCs w:val="20"/>
                <w:lang w:val="kk-KZ"/>
              </w:rPr>
              <w:t>ды атауы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lang w:val="kk-KZ"/>
              </w:rPr>
            </w:pPr>
            <w:r>
              <w:rPr>
                <w:rFonts w:ascii="Verdana" w:hAnsi="Verdana"/>
                <w:color w:val="000000"/>
                <w:sz w:val="20"/>
                <w:szCs w:val="20"/>
                <w:lang w:val="kk-KZ"/>
              </w:rPr>
              <w:t>Қысқартылған атауы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lang w:val="kk-KZ"/>
              </w:rPr>
            </w:pPr>
            <w:r w:rsidRPr="006758D7">
              <w:rPr>
                <w:rFonts w:ascii="Verdana" w:hAnsi="Verdana"/>
                <w:color w:val="000000"/>
                <w:sz w:val="20"/>
                <w:szCs w:val="20"/>
              </w:rPr>
              <w:t>Формула</w:t>
            </w:r>
            <w:r>
              <w:rPr>
                <w:rFonts w:ascii="Verdana" w:hAnsi="Verdana"/>
                <w:color w:val="000000"/>
                <w:sz w:val="20"/>
                <w:szCs w:val="20"/>
                <w:lang w:val="kk-KZ"/>
              </w:rPr>
              <w:t>сы</w:t>
            </w:r>
          </w:p>
        </w:tc>
      </w:tr>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lang w:val="kk-KZ"/>
              </w:rPr>
            </w:pPr>
            <w:r w:rsidRPr="006758D7">
              <w:rPr>
                <w:rFonts w:ascii="Verdana" w:hAnsi="Verdana"/>
                <w:color w:val="000000"/>
                <w:sz w:val="20"/>
                <w:szCs w:val="20"/>
              </w:rPr>
              <w:t xml:space="preserve">1. </w:t>
            </w:r>
            <w:r>
              <w:rPr>
                <w:rFonts w:ascii="Verdana" w:hAnsi="Verdana"/>
                <w:color w:val="000000"/>
                <w:sz w:val="20"/>
                <w:szCs w:val="20"/>
                <w:lang w:val="kk-KZ"/>
              </w:rPr>
              <w:t>Бейполярлы радикалы бар аминоқышқылдар</w:t>
            </w:r>
          </w:p>
        </w:tc>
        <w:tc>
          <w:tcPr>
            <w:tcW w:w="0" w:type="auto"/>
            <w:shd w:val="clear" w:color="auto" w:fill="FFFFFF"/>
            <w:vAlign w:val="center"/>
            <w:hideMark/>
          </w:tcPr>
          <w:p w:rsidR="00EF6871" w:rsidRPr="006758D7" w:rsidRDefault="00EF6871" w:rsidP="00DB5F7F">
            <w:pPr>
              <w:spacing w:after="0" w:line="240" w:lineRule="auto"/>
              <w:rPr>
                <w:rFonts w:ascii="Times New Roman" w:hAnsi="Times New Roman"/>
                <w:sz w:val="20"/>
                <w:szCs w:val="20"/>
              </w:rPr>
            </w:pPr>
          </w:p>
        </w:tc>
        <w:tc>
          <w:tcPr>
            <w:tcW w:w="0" w:type="auto"/>
            <w:shd w:val="clear" w:color="auto" w:fill="FFFFFF"/>
            <w:vAlign w:val="center"/>
            <w:hideMark/>
          </w:tcPr>
          <w:p w:rsidR="00EF6871" w:rsidRPr="006758D7" w:rsidRDefault="00EF6871" w:rsidP="00DB5F7F">
            <w:pPr>
              <w:spacing w:after="0" w:line="240" w:lineRule="auto"/>
              <w:rPr>
                <w:rFonts w:ascii="Times New Roman" w:hAnsi="Times New Roman"/>
                <w:sz w:val="20"/>
                <w:szCs w:val="20"/>
              </w:rPr>
            </w:pPr>
          </w:p>
        </w:tc>
      </w:tr>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proofErr w:type="spellStart"/>
            <w:r w:rsidRPr="006758D7">
              <w:rPr>
                <w:rFonts w:ascii="Verdana" w:hAnsi="Verdana"/>
                <w:color w:val="000000"/>
                <w:sz w:val="20"/>
                <w:szCs w:val="20"/>
              </w:rPr>
              <w:t>Аланин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АЛА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F27354">
              <w:rPr>
                <w:rFonts w:ascii="Verdana" w:hAnsi="Verdana"/>
                <w:noProof/>
                <w:color w:val="000000"/>
                <w:sz w:val="20"/>
                <w:szCs w:val="20"/>
                <w:lang w:eastAsia="ru-RU"/>
              </w:rPr>
              <w:drawing>
                <wp:inline distT="0" distB="0" distL="0" distR="0">
                  <wp:extent cx="1428750" cy="552450"/>
                  <wp:effectExtent l="0" t="0" r="0" b="0"/>
                  <wp:docPr id="38" name="Рисунок 38" descr="http://megaobuchalka.ru/imgbaza/baza2/43976181088.files/image3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megaobuchalka.ru/imgbaza/baza2/43976181088.files/image341.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28750" cy="552450"/>
                          </a:xfrm>
                          <a:prstGeom prst="rect">
                            <a:avLst/>
                          </a:prstGeom>
                          <a:noFill/>
                          <a:ln>
                            <a:noFill/>
                          </a:ln>
                        </pic:spPr>
                      </pic:pic>
                    </a:graphicData>
                  </a:graphic>
                </wp:inline>
              </w:drawing>
            </w:r>
          </w:p>
        </w:tc>
      </w:tr>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Валин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ВАЛ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F27354">
              <w:rPr>
                <w:rFonts w:ascii="Verdana" w:hAnsi="Verdana"/>
                <w:noProof/>
                <w:color w:val="000000"/>
                <w:sz w:val="20"/>
                <w:szCs w:val="20"/>
                <w:lang w:eastAsia="ru-RU"/>
              </w:rPr>
              <w:drawing>
                <wp:inline distT="0" distB="0" distL="0" distR="0">
                  <wp:extent cx="1428750" cy="762000"/>
                  <wp:effectExtent l="0" t="0" r="0" b="0"/>
                  <wp:docPr id="37" name="Рисунок 37" descr="http://megaobuchalka.ru/imgbaza/baza2/43976181088.files/image3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megaobuchalka.ru/imgbaza/baza2/43976181088.files/image343.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28750" cy="762000"/>
                          </a:xfrm>
                          <a:prstGeom prst="rect">
                            <a:avLst/>
                          </a:prstGeom>
                          <a:noFill/>
                          <a:ln>
                            <a:noFill/>
                          </a:ln>
                        </pic:spPr>
                      </pic:pic>
                    </a:graphicData>
                  </a:graphic>
                </wp:inline>
              </w:drawing>
            </w:r>
          </w:p>
        </w:tc>
      </w:tr>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Лейцин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ЛЕЙ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F27354">
              <w:rPr>
                <w:rFonts w:ascii="Verdana" w:hAnsi="Verdana"/>
                <w:noProof/>
                <w:color w:val="000000"/>
                <w:sz w:val="20"/>
                <w:szCs w:val="20"/>
                <w:lang w:eastAsia="ru-RU"/>
              </w:rPr>
              <w:drawing>
                <wp:inline distT="0" distB="0" distL="0" distR="0">
                  <wp:extent cx="1428750" cy="1019175"/>
                  <wp:effectExtent l="0" t="0" r="0" b="0"/>
                  <wp:docPr id="36" name="Рисунок 36" descr="http://megaobuchalka.ru/imgbaza/baza2/43976181088.files/image3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megaobuchalka.ru/imgbaza/baza2/43976181088.files/image345.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28750" cy="1019175"/>
                          </a:xfrm>
                          <a:prstGeom prst="rect">
                            <a:avLst/>
                          </a:prstGeom>
                          <a:noFill/>
                          <a:ln>
                            <a:noFill/>
                          </a:ln>
                        </pic:spPr>
                      </pic:pic>
                    </a:graphicData>
                  </a:graphic>
                </wp:inline>
              </w:drawing>
            </w:r>
          </w:p>
        </w:tc>
      </w:tr>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Изолейцин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ИЛЕ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F27354">
              <w:rPr>
                <w:rFonts w:ascii="Verdana" w:hAnsi="Verdana"/>
                <w:noProof/>
                <w:color w:val="000000"/>
                <w:sz w:val="20"/>
                <w:szCs w:val="20"/>
                <w:lang w:eastAsia="ru-RU"/>
              </w:rPr>
              <w:drawing>
                <wp:inline distT="0" distB="0" distL="0" distR="0">
                  <wp:extent cx="1428750" cy="790575"/>
                  <wp:effectExtent l="0" t="0" r="0" b="0"/>
                  <wp:docPr id="35" name="Рисунок 35" descr="http://megaobuchalka.ru/imgbaza/baza2/43976181088.files/image3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megaobuchalka.ru/imgbaza/baza2/43976181088.files/image347.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0" cy="790575"/>
                          </a:xfrm>
                          <a:prstGeom prst="rect">
                            <a:avLst/>
                          </a:prstGeom>
                          <a:noFill/>
                          <a:ln>
                            <a:noFill/>
                          </a:ln>
                        </pic:spPr>
                      </pic:pic>
                    </a:graphicData>
                  </a:graphic>
                </wp:inline>
              </w:drawing>
            </w:r>
          </w:p>
        </w:tc>
      </w:tr>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Триптофан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ТРИ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F27354">
              <w:rPr>
                <w:rFonts w:ascii="Verdana" w:hAnsi="Verdana"/>
                <w:noProof/>
                <w:color w:val="000000"/>
                <w:sz w:val="20"/>
                <w:szCs w:val="20"/>
                <w:lang w:eastAsia="ru-RU"/>
              </w:rPr>
              <w:drawing>
                <wp:inline distT="0" distB="0" distL="0" distR="0">
                  <wp:extent cx="1524000" cy="1228725"/>
                  <wp:effectExtent l="0" t="0" r="0" b="0"/>
                  <wp:docPr id="34" name="Рисунок 34" descr="http://megaobuchalka.ru/imgbaza/baza2/43976181088.files/image3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megaobuchalka.ru/imgbaza/baza2/43976181088.files/image349.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0" cy="1228725"/>
                          </a:xfrm>
                          <a:prstGeom prst="rect">
                            <a:avLst/>
                          </a:prstGeom>
                          <a:noFill/>
                          <a:ln>
                            <a:noFill/>
                          </a:ln>
                        </pic:spPr>
                      </pic:pic>
                    </a:graphicData>
                  </a:graphic>
                </wp:inline>
              </w:drawing>
            </w:r>
          </w:p>
        </w:tc>
      </w:tr>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proofErr w:type="spellStart"/>
            <w:r w:rsidRPr="006758D7">
              <w:rPr>
                <w:rFonts w:ascii="Verdana" w:hAnsi="Verdana"/>
                <w:color w:val="000000"/>
                <w:sz w:val="20"/>
                <w:szCs w:val="20"/>
              </w:rPr>
              <w:t>Пролин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ПРО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F27354">
              <w:rPr>
                <w:rFonts w:ascii="Verdana" w:hAnsi="Verdana"/>
                <w:noProof/>
                <w:color w:val="000000"/>
                <w:sz w:val="20"/>
                <w:szCs w:val="20"/>
                <w:lang w:eastAsia="ru-RU"/>
              </w:rPr>
              <w:drawing>
                <wp:inline distT="0" distB="0" distL="0" distR="0">
                  <wp:extent cx="1019175" cy="800100"/>
                  <wp:effectExtent l="0" t="0" r="9525" b="0"/>
                  <wp:docPr id="33" name="Рисунок 33" descr="http://megaobuchalka.ru/imgbaza/baza2/43976181088.files/image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megaobuchalka.ru/imgbaza/baza2/43976181088.files/image351.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19175" cy="800100"/>
                          </a:xfrm>
                          <a:prstGeom prst="rect">
                            <a:avLst/>
                          </a:prstGeom>
                          <a:noFill/>
                          <a:ln>
                            <a:noFill/>
                          </a:ln>
                        </pic:spPr>
                      </pic:pic>
                    </a:graphicData>
                  </a:graphic>
                </wp:inline>
              </w:drawing>
            </w:r>
          </w:p>
        </w:tc>
      </w:tr>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proofErr w:type="spellStart"/>
            <w:r w:rsidRPr="006758D7">
              <w:rPr>
                <w:rFonts w:ascii="Verdana" w:hAnsi="Verdana"/>
                <w:color w:val="000000"/>
                <w:sz w:val="20"/>
                <w:szCs w:val="20"/>
              </w:rPr>
              <w:t>Фенилаланин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ФЕН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F27354">
              <w:rPr>
                <w:rFonts w:ascii="Verdana" w:hAnsi="Verdana"/>
                <w:noProof/>
                <w:color w:val="000000"/>
                <w:sz w:val="20"/>
                <w:szCs w:val="20"/>
                <w:lang w:eastAsia="ru-RU"/>
              </w:rPr>
              <w:drawing>
                <wp:inline distT="0" distB="0" distL="0" distR="0">
                  <wp:extent cx="1428750" cy="1057275"/>
                  <wp:effectExtent l="0" t="0" r="0" b="9525"/>
                  <wp:docPr id="32" name="Рисунок 32" descr="http://megaobuchalka.ru/imgbaza/baza2/43976181088.files/image3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megaobuchalka.ru/imgbaza/baza2/43976181088.files/image353.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28750" cy="1057275"/>
                          </a:xfrm>
                          <a:prstGeom prst="rect">
                            <a:avLst/>
                          </a:prstGeom>
                          <a:noFill/>
                          <a:ln>
                            <a:noFill/>
                          </a:ln>
                        </pic:spPr>
                      </pic:pic>
                    </a:graphicData>
                  </a:graphic>
                </wp:inline>
              </w:drawing>
            </w:r>
          </w:p>
        </w:tc>
      </w:tr>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lastRenderedPageBreak/>
              <w:t>Метионин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МЕТ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F27354">
              <w:rPr>
                <w:rFonts w:ascii="Verdana" w:hAnsi="Verdana"/>
                <w:noProof/>
                <w:color w:val="000000"/>
                <w:sz w:val="20"/>
                <w:szCs w:val="20"/>
                <w:lang w:eastAsia="ru-RU"/>
              </w:rPr>
              <w:drawing>
                <wp:inline distT="0" distB="0" distL="0" distR="0">
                  <wp:extent cx="1428750" cy="1066800"/>
                  <wp:effectExtent l="0" t="0" r="0" b="0"/>
                  <wp:docPr id="31" name="Рисунок 31" descr="http://megaobuchalka.ru/imgbaza/baza2/43976181088.files/image3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megaobuchalka.ru/imgbaza/baza2/43976181088.files/image355.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28750" cy="1066800"/>
                          </a:xfrm>
                          <a:prstGeom prst="rect">
                            <a:avLst/>
                          </a:prstGeom>
                          <a:noFill/>
                          <a:ln>
                            <a:noFill/>
                          </a:ln>
                        </pic:spPr>
                      </pic:pic>
                    </a:graphicData>
                  </a:graphic>
                </wp:inline>
              </w:drawing>
            </w:r>
          </w:p>
        </w:tc>
      </w:tr>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lang w:val="kk-KZ"/>
              </w:rPr>
            </w:pPr>
            <w:r w:rsidRPr="006758D7">
              <w:rPr>
                <w:rFonts w:ascii="Verdana" w:hAnsi="Verdana"/>
                <w:color w:val="000000"/>
                <w:sz w:val="20"/>
                <w:szCs w:val="20"/>
              </w:rPr>
              <w:t xml:space="preserve">2. </w:t>
            </w:r>
            <w:r>
              <w:rPr>
                <w:rFonts w:ascii="Verdana" w:hAnsi="Verdana"/>
                <w:color w:val="000000"/>
                <w:sz w:val="20"/>
                <w:szCs w:val="20"/>
                <w:lang w:val="kk-KZ"/>
              </w:rPr>
              <w:t>Полярлы зарядталмаған радикалы бар, аминоқышқылдар</w:t>
            </w:r>
          </w:p>
        </w:tc>
        <w:tc>
          <w:tcPr>
            <w:tcW w:w="0" w:type="auto"/>
            <w:shd w:val="clear" w:color="auto" w:fill="FFFFFF"/>
            <w:vAlign w:val="center"/>
            <w:hideMark/>
          </w:tcPr>
          <w:p w:rsidR="00EF6871" w:rsidRPr="006758D7" w:rsidRDefault="00EF6871" w:rsidP="00DB5F7F">
            <w:pPr>
              <w:spacing w:after="0" w:line="240" w:lineRule="auto"/>
              <w:rPr>
                <w:rFonts w:ascii="Times New Roman" w:hAnsi="Times New Roman"/>
                <w:sz w:val="20"/>
                <w:szCs w:val="20"/>
              </w:rPr>
            </w:pPr>
          </w:p>
        </w:tc>
        <w:tc>
          <w:tcPr>
            <w:tcW w:w="0" w:type="auto"/>
            <w:shd w:val="clear" w:color="auto" w:fill="FFFFFF"/>
            <w:vAlign w:val="center"/>
            <w:hideMark/>
          </w:tcPr>
          <w:p w:rsidR="00EF6871" w:rsidRPr="006758D7" w:rsidRDefault="00EF6871" w:rsidP="00DB5F7F">
            <w:pPr>
              <w:spacing w:after="0" w:line="240" w:lineRule="auto"/>
              <w:rPr>
                <w:rFonts w:ascii="Times New Roman" w:hAnsi="Times New Roman"/>
                <w:sz w:val="20"/>
                <w:szCs w:val="20"/>
              </w:rPr>
            </w:pPr>
          </w:p>
        </w:tc>
      </w:tr>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Глицин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ГЛИ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F27354">
              <w:rPr>
                <w:rFonts w:ascii="Verdana" w:hAnsi="Verdana"/>
                <w:noProof/>
                <w:color w:val="000000"/>
                <w:sz w:val="20"/>
                <w:szCs w:val="20"/>
                <w:lang w:eastAsia="ru-RU"/>
              </w:rPr>
              <w:drawing>
                <wp:inline distT="0" distB="0" distL="0" distR="0">
                  <wp:extent cx="1428750" cy="533400"/>
                  <wp:effectExtent l="0" t="0" r="0" b="0"/>
                  <wp:docPr id="30" name="Рисунок 30" descr="http://megaobuchalka.ru/imgbaza/baza2/43976181088.files/image3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megaobuchalka.ru/imgbaza/baza2/43976181088.files/image357.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28750" cy="533400"/>
                          </a:xfrm>
                          <a:prstGeom prst="rect">
                            <a:avLst/>
                          </a:prstGeom>
                          <a:noFill/>
                          <a:ln>
                            <a:noFill/>
                          </a:ln>
                        </pic:spPr>
                      </pic:pic>
                    </a:graphicData>
                  </a:graphic>
                </wp:inline>
              </w:drawing>
            </w:r>
          </w:p>
        </w:tc>
      </w:tr>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proofErr w:type="spellStart"/>
            <w:r w:rsidRPr="006758D7">
              <w:rPr>
                <w:rFonts w:ascii="Verdana" w:hAnsi="Verdana"/>
                <w:color w:val="000000"/>
                <w:sz w:val="20"/>
                <w:szCs w:val="20"/>
              </w:rPr>
              <w:t>Серин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СЕР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F27354">
              <w:rPr>
                <w:rFonts w:ascii="Verdana" w:hAnsi="Verdana"/>
                <w:noProof/>
                <w:color w:val="000000"/>
                <w:sz w:val="20"/>
                <w:szCs w:val="20"/>
                <w:lang w:eastAsia="ru-RU"/>
              </w:rPr>
              <w:drawing>
                <wp:inline distT="0" distB="0" distL="0" distR="0">
                  <wp:extent cx="1428750" cy="790575"/>
                  <wp:effectExtent l="0" t="0" r="0" b="0"/>
                  <wp:docPr id="29" name="Рисунок 29" descr="http://megaobuchalka.ru/imgbaza/baza2/43976181088.files/image3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megaobuchalka.ru/imgbaza/baza2/43976181088.files/image359.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28750" cy="790575"/>
                          </a:xfrm>
                          <a:prstGeom prst="rect">
                            <a:avLst/>
                          </a:prstGeom>
                          <a:noFill/>
                          <a:ln>
                            <a:noFill/>
                          </a:ln>
                        </pic:spPr>
                      </pic:pic>
                    </a:graphicData>
                  </a:graphic>
                </wp:inline>
              </w:drawing>
            </w:r>
          </w:p>
        </w:tc>
      </w:tr>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proofErr w:type="spellStart"/>
            <w:r w:rsidRPr="006758D7">
              <w:rPr>
                <w:rFonts w:ascii="Verdana" w:hAnsi="Verdana"/>
                <w:color w:val="000000"/>
                <w:sz w:val="20"/>
                <w:szCs w:val="20"/>
              </w:rPr>
              <w:t>Треонин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ТРЕ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F27354">
              <w:rPr>
                <w:rFonts w:ascii="Verdana" w:hAnsi="Verdana"/>
                <w:noProof/>
                <w:color w:val="000000"/>
                <w:sz w:val="20"/>
                <w:szCs w:val="20"/>
                <w:lang w:eastAsia="ru-RU"/>
              </w:rPr>
              <w:drawing>
                <wp:inline distT="0" distB="0" distL="0" distR="0">
                  <wp:extent cx="1428750" cy="809625"/>
                  <wp:effectExtent l="0" t="0" r="0" b="0"/>
                  <wp:docPr id="28" name="Рисунок 28" descr="http://megaobuchalka.ru/imgbaza/baza2/43976181088.files/image3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megaobuchalka.ru/imgbaza/baza2/43976181088.files/image361.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28750" cy="809625"/>
                          </a:xfrm>
                          <a:prstGeom prst="rect">
                            <a:avLst/>
                          </a:prstGeom>
                          <a:noFill/>
                          <a:ln>
                            <a:noFill/>
                          </a:ln>
                        </pic:spPr>
                      </pic:pic>
                    </a:graphicData>
                  </a:graphic>
                </wp:inline>
              </w:drawing>
            </w:r>
          </w:p>
        </w:tc>
      </w:tr>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Тирозин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ТИР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F27354">
              <w:rPr>
                <w:rFonts w:ascii="Verdana" w:hAnsi="Verdana"/>
                <w:noProof/>
                <w:color w:val="000000"/>
                <w:sz w:val="20"/>
                <w:szCs w:val="20"/>
                <w:lang w:eastAsia="ru-RU"/>
              </w:rPr>
              <w:drawing>
                <wp:inline distT="0" distB="0" distL="0" distR="0">
                  <wp:extent cx="1428750" cy="1304925"/>
                  <wp:effectExtent l="0" t="0" r="0" b="0"/>
                  <wp:docPr id="27" name="Рисунок 27" descr="http://megaobuchalka.ru/imgbaza/baza2/43976181088.files/image3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megaobuchalka.ru/imgbaza/baza2/43976181088.files/image363.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0" cy="1304925"/>
                          </a:xfrm>
                          <a:prstGeom prst="rect">
                            <a:avLst/>
                          </a:prstGeom>
                          <a:noFill/>
                          <a:ln>
                            <a:noFill/>
                          </a:ln>
                        </pic:spPr>
                      </pic:pic>
                    </a:graphicData>
                  </a:graphic>
                </wp:inline>
              </w:drawing>
            </w:r>
          </w:p>
        </w:tc>
      </w:tr>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Аспарагин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АСН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F27354">
              <w:rPr>
                <w:rFonts w:ascii="Verdana" w:hAnsi="Verdana"/>
                <w:noProof/>
                <w:color w:val="000000"/>
                <w:sz w:val="20"/>
                <w:szCs w:val="20"/>
                <w:lang w:eastAsia="ru-RU"/>
              </w:rPr>
              <w:drawing>
                <wp:inline distT="0" distB="0" distL="0" distR="0">
                  <wp:extent cx="1428750" cy="971550"/>
                  <wp:effectExtent l="0" t="0" r="0" b="0"/>
                  <wp:docPr id="26" name="Рисунок 26" descr="http://megaobuchalka.ru/imgbaza/baza2/43976181088.files/image3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megaobuchalka.ru/imgbaza/baza2/43976181088.files/image365.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28750" cy="971550"/>
                          </a:xfrm>
                          <a:prstGeom prst="rect">
                            <a:avLst/>
                          </a:prstGeom>
                          <a:noFill/>
                          <a:ln>
                            <a:noFill/>
                          </a:ln>
                        </pic:spPr>
                      </pic:pic>
                    </a:graphicData>
                  </a:graphic>
                </wp:inline>
              </w:drawing>
            </w:r>
          </w:p>
        </w:tc>
      </w:tr>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proofErr w:type="spellStart"/>
            <w:r w:rsidRPr="006758D7">
              <w:rPr>
                <w:rFonts w:ascii="Verdana" w:hAnsi="Verdana"/>
                <w:color w:val="000000"/>
                <w:sz w:val="20"/>
                <w:szCs w:val="20"/>
              </w:rPr>
              <w:t>Глутамин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ГЛН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F27354">
              <w:rPr>
                <w:rFonts w:ascii="Verdana" w:hAnsi="Verdana"/>
                <w:noProof/>
                <w:color w:val="000000"/>
                <w:sz w:val="20"/>
                <w:szCs w:val="20"/>
                <w:lang w:eastAsia="ru-RU"/>
              </w:rPr>
              <w:drawing>
                <wp:inline distT="0" distB="0" distL="0" distR="0">
                  <wp:extent cx="1428750" cy="971550"/>
                  <wp:effectExtent l="0" t="0" r="0" b="0"/>
                  <wp:docPr id="25" name="Рисунок 25" descr="http://megaobuchalka.ru/imgbaza/baza2/43976181088.files/image3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megaobuchalka.ru/imgbaza/baza2/43976181088.files/image367.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28750" cy="971550"/>
                          </a:xfrm>
                          <a:prstGeom prst="rect">
                            <a:avLst/>
                          </a:prstGeom>
                          <a:noFill/>
                          <a:ln>
                            <a:noFill/>
                          </a:ln>
                        </pic:spPr>
                      </pic:pic>
                    </a:graphicData>
                  </a:graphic>
                </wp:inline>
              </w:drawing>
            </w:r>
          </w:p>
        </w:tc>
      </w:tr>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Цистеин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ЦИС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F27354">
              <w:rPr>
                <w:rFonts w:ascii="Verdana" w:hAnsi="Verdana"/>
                <w:noProof/>
                <w:color w:val="000000"/>
                <w:sz w:val="20"/>
                <w:szCs w:val="20"/>
                <w:lang w:eastAsia="ru-RU"/>
              </w:rPr>
              <w:drawing>
                <wp:inline distT="0" distB="0" distL="0" distR="0">
                  <wp:extent cx="1428750" cy="762000"/>
                  <wp:effectExtent l="0" t="0" r="0" b="0"/>
                  <wp:docPr id="24" name="Рисунок 24" descr="http://megaobuchalka.ru/imgbaza/baza2/43976181088.files/image3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megaobuchalka.ru/imgbaza/baza2/43976181088.files/image369.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428750" cy="762000"/>
                          </a:xfrm>
                          <a:prstGeom prst="rect">
                            <a:avLst/>
                          </a:prstGeom>
                          <a:noFill/>
                          <a:ln>
                            <a:noFill/>
                          </a:ln>
                        </pic:spPr>
                      </pic:pic>
                    </a:graphicData>
                  </a:graphic>
                </wp:inline>
              </w:drawing>
            </w:r>
          </w:p>
        </w:tc>
      </w:tr>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lang w:val="kk-KZ"/>
              </w:rPr>
            </w:pPr>
            <w:r w:rsidRPr="006758D7">
              <w:rPr>
                <w:rFonts w:ascii="Verdana" w:hAnsi="Verdana"/>
                <w:color w:val="000000"/>
                <w:sz w:val="20"/>
                <w:szCs w:val="20"/>
              </w:rPr>
              <w:t xml:space="preserve">3. </w:t>
            </w:r>
            <w:r>
              <w:rPr>
                <w:rFonts w:ascii="Verdana" w:hAnsi="Verdana"/>
                <w:color w:val="000000"/>
                <w:sz w:val="20"/>
                <w:szCs w:val="20"/>
                <w:lang w:val="kk-KZ"/>
              </w:rPr>
              <w:t>Теріс зарядты радикалы бар, аминоқышқылдар</w:t>
            </w:r>
          </w:p>
        </w:tc>
        <w:tc>
          <w:tcPr>
            <w:tcW w:w="0" w:type="auto"/>
            <w:shd w:val="clear" w:color="auto" w:fill="FFFFFF"/>
            <w:vAlign w:val="center"/>
            <w:hideMark/>
          </w:tcPr>
          <w:p w:rsidR="00EF6871" w:rsidRPr="006758D7" w:rsidRDefault="00EF6871" w:rsidP="00DB5F7F">
            <w:pPr>
              <w:spacing w:after="0" w:line="240" w:lineRule="auto"/>
              <w:rPr>
                <w:rFonts w:ascii="Times New Roman" w:hAnsi="Times New Roman"/>
                <w:sz w:val="20"/>
                <w:szCs w:val="20"/>
              </w:rPr>
            </w:pPr>
          </w:p>
        </w:tc>
        <w:tc>
          <w:tcPr>
            <w:tcW w:w="0" w:type="auto"/>
            <w:shd w:val="clear" w:color="auto" w:fill="FFFFFF"/>
            <w:vAlign w:val="center"/>
            <w:hideMark/>
          </w:tcPr>
          <w:p w:rsidR="00EF6871" w:rsidRPr="006758D7" w:rsidRDefault="00EF6871" w:rsidP="00DB5F7F">
            <w:pPr>
              <w:spacing w:after="0" w:line="240" w:lineRule="auto"/>
              <w:rPr>
                <w:rFonts w:ascii="Times New Roman" w:hAnsi="Times New Roman"/>
                <w:sz w:val="20"/>
                <w:szCs w:val="20"/>
              </w:rPr>
            </w:pPr>
          </w:p>
        </w:tc>
      </w:tr>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lang w:val="kk-KZ"/>
              </w:rPr>
            </w:pPr>
            <w:r w:rsidRPr="006758D7">
              <w:rPr>
                <w:rFonts w:ascii="Verdana" w:hAnsi="Verdana"/>
                <w:color w:val="000000"/>
                <w:sz w:val="20"/>
                <w:szCs w:val="20"/>
              </w:rPr>
              <w:lastRenderedPageBreak/>
              <w:t>Аспарагин</w:t>
            </w:r>
            <w:r>
              <w:rPr>
                <w:rFonts w:ascii="Verdana" w:hAnsi="Verdana"/>
                <w:color w:val="000000"/>
                <w:sz w:val="20"/>
                <w:szCs w:val="20"/>
                <w:lang w:val="kk-KZ"/>
              </w:rPr>
              <w:t>ді қышқыл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АСП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F27354">
              <w:rPr>
                <w:rFonts w:ascii="Verdana" w:hAnsi="Verdana"/>
                <w:noProof/>
                <w:color w:val="000000"/>
                <w:sz w:val="20"/>
                <w:szCs w:val="20"/>
                <w:lang w:eastAsia="ru-RU"/>
              </w:rPr>
              <w:drawing>
                <wp:inline distT="0" distB="0" distL="0" distR="0">
                  <wp:extent cx="1428750" cy="790575"/>
                  <wp:effectExtent l="0" t="0" r="0" b="0"/>
                  <wp:docPr id="23" name="Рисунок 23" descr="http://megaobuchalka.ru/imgbaza/baza2/43976181088.files/image3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megaobuchalka.ru/imgbaza/baza2/43976181088.files/image371.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28750" cy="790575"/>
                          </a:xfrm>
                          <a:prstGeom prst="rect">
                            <a:avLst/>
                          </a:prstGeom>
                          <a:noFill/>
                          <a:ln>
                            <a:noFill/>
                          </a:ln>
                        </pic:spPr>
                      </pic:pic>
                    </a:graphicData>
                  </a:graphic>
                </wp:inline>
              </w:drawing>
            </w:r>
          </w:p>
        </w:tc>
      </w:tr>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lang w:val="kk-KZ"/>
              </w:rPr>
            </w:pPr>
            <w:proofErr w:type="spellStart"/>
            <w:r w:rsidRPr="006758D7">
              <w:rPr>
                <w:rFonts w:ascii="Verdana" w:hAnsi="Verdana"/>
                <w:color w:val="000000"/>
                <w:sz w:val="20"/>
                <w:szCs w:val="20"/>
              </w:rPr>
              <w:t>Глутамин</w:t>
            </w:r>
            <w:proofErr w:type="spellEnd"/>
            <w:r>
              <w:rPr>
                <w:rFonts w:ascii="Verdana" w:hAnsi="Verdana"/>
                <w:color w:val="000000"/>
                <w:sz w:val="20"/>
                <w:szCs w:val="20"/>
                <w:lang w:val="kk-KZ"/>
              </w:rPr>
              <w:t>ді қышқыл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ГЛУ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F27354">
              <w:rPr>
                <w:rFonts w:ascii="Verdana" w:hAnsi="Verdana"/>
                <w:noProof/>
                <w:color w:val="000000"/>
                <w:sz w:val="20"/>
                <w:szCs w:val="20"/>
                <w:lang w:eastAsia="ru-RU"/>
              </w:rPr>
              <w:drawing>
                <wp:inline distT="0" distB="0" distL="0" distR="0">
                  <wp:extent cx="1428750" cy="790575"/>
                  <wp:effectExtent l="0" t="0" r="0" b="0"/>
                  <wp:docPr id="22" name="Рисунок 22" descr="http://megaobuchalka.ru/imgbaza/baza2/43976181088.files/image3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megaobuchalka.ru/imgbaza/baza2/43976181088.files/image373.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28750" cy="790575"/>
                          </a:xfrm>
                          <a:prstGeom prst="rect">
                            <a:avLst/>
                          </a:prstGeom>
                          <a:noFill/>
                          <a:ln>
                            <a:noFill/>
                          </a:ln>
                        </pic:spPr>
                      </pic:pic>
                    </a:graphicData>
                  </a:graphic>
                </wp:inline>
              </w:drawing>
            </w:r>
          </w:p>
        </w:tc>
      </w:tr>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lang w:val="kk-KZ"/>
              </w:rPr>
            </w:pPr>
            <w:r>
              <w:rPr>
                <w:rFonts w:ascii="Verdana" w:hAnsi="Verdana"/>
                <w:color w:val="000000"/>
                <w:sz w:val="20"/>
                <w:szCs w:val="20"/>
                <w:lang w:val="kk-KZ"/>
              </w:rPr>
              <w:t>4</w:t>
            </w:r>
            <w:r w:rsidRPr="006758D7">
              <w:rPr>
                <w:rFonts w:ascii="Verdana" w:hAnsi="Verdana"/>
                <w:color w:val="000000"/>
                <w:sz w:val="20"/>
                <w:szCs w:val="20"/>
              </w:rPr>
              <w:t xml:space="preserve">. </w:t>
            </w:r>
            <w:r>
              <w:rPr>
                <w:rFonts w:ascii="Verdana" w:hAnsi="Verdana"/>
                <w:color w:val="000000"/>
                <w:sz w:val="20"/>
                <w:szCs w:val="20"/>
                <w:lang w:val="kk-KZ"/>
              </w:rPr>
              <w:t>Оң зарядты радикалы бар, аминоқышқылдар</w:t>
            </w:r>
          </w:p>
        </w:tc>
        <w:tc>
          <w:tcPr>
            <w:tcW w:w="0" w:type="auto"/>
            <w:shd w:val="clear" w:color="auto" w:fill="FFFFFF"/>
            <w:vAlign w:val="center"/>
            <w:hideMark/>
          </w:tcPr>
          <w:p w:rsidR="00EF6871" w:rsidRPr="006758D7" w:rsidRDefault="00EF6871" w:rsidP="00DB5F7F">
            <w:pPr>
              <w:spacing w:after="0" w:line="240" w:lineRule="auto"/>
              <w:rPr>
                <w:rFonts w:ascii="Times New Roman" w:hAnsi="Times New Roman"/>
                <w:sz w:val="20"/>
                <w:szCs w:val="20"/>
              </w:rPr>
            </w:pPr>
          </w:p>
        </w:tc>
        <w:tc>
          <w:tcPr>
            <w:tcW w:w="0" w:type="auto"/>
            <w:shd w:val="clear" w:color="auto" w:fill="FFFFFF"/>
            <w:vAlign w:val="center"/>
            <w:hideMark/>
          </w:tcPr>
          <w:p w:rsidR="00EF6871" w:rsidRPr="006758D7" w:rsidRDefault="00EF6871" w:rsidP="00DB5F7F">
            <w:pPr>
              <w:spacing w:after="0" w:line="240" w:lineRule="auto"/>
              <w:rPr>
                <w:rFonts w:ascii="Times New Roman" w:hAnsi="Times New Roman"/>
                <w:sz w:val="20"/>
                <w:szCs w:val="20"/>
              </w:rPr>
            </w:pPr>
          </w:p>
        </w:tc>
      </w:tr>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Лизин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Лиз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F27354">
              <w:rPr>
                <w:rFonts w:ascii="Verdana" w:hAnsi="Verdana"/>
                <w:noProof/>
                <w:color w:val="000000"/>
                <w:sz w:val="20"/>
                <w:szCs w:val="20"/>
                <w:lang w:eastAsia="ru-RU"/>
              </w:rPr>
              <w:drawing>
                <wp:inline distT="0" distB="0" distL="0" distR="0">
                  <wp:extent cx="1428750" cy="790575"/>
                  <wp:effectExtent l="0" t="0" r="0" b="0"/>
                  <wp:docPr id="21" name="Рисунок 21" descr="http://megaobuchalka.ru/imgbaza/baza2/43976181088.files/image3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megaobuchalka.ru/imgbaza/baza2/43976181088.files/image375.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28750" cy="790575"/>
                          </a:xfrm>
                          <a:prstGeom prst="rect">
                            <a:avLst/>
                          </a:prstGeom>
                          <a:noFill/>
                          <a:ln>
                            <a:noFill/>
                          </a:ln>
                        </pic:spPr>
                      </pic:pic>
                    </a:graphicData>
                  </a:graphic>
                </wp:inline>
              </w:drawing>
            </w:r>
          </w:p>
        </w:tc>
      </w:tr>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Аргинин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proofErr w:type="spellStart"/>
            <w:r w:rsidRPr="006758D7">
              <w:rPr>
                <w:rFonts w:ascii="Verdana" w:hAnsi="Verdana"/>
                <w:color w:val="000000"/>
                <w:sz w:val="20"/>
                <w:szCs w:val="20"/>
              </w:rPr>
              <w:t>Арг</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F27354">
              <w:rPr>
                <w:rFonts w:ascii="Verdana" w:hAnsi="Verdana"/>
                <w:noProof/>
                <w:color w:val="000000"/>
                <w:sz w:val="20"/>
                <w:szCs w:val="20"/>
                <w:lang w:eastAsia="ru-RU"/>
              </w:rPr>
              <w:drawing>
                <wp:inline distT="0" distB="0" distL="0" distR="0">
                  <wp:extent cx="1428750" cy="1381125"/>
                  <wp:effectExtent l="0" t="0" r="0" b="0"/>
                  <wp:docPr id="20" name="Рисунок 20" descr="http://megaobuchalka.ru/imgbaza/baza2/43976181088.files/image3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megaobuchalka.ru/imgbaza/baza2/43976181088.files/image377.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28750" cy="1381125"/>
                          </a:xfrm>
                          <a:prstGeom prst="rect">
                            <a:avLst/>
                          </a:prstGeom>
                          <a:noFill/>
                          <a:ln>
                            <a:noFill/>
                          </a:ln>
                        </pic:spPr>
                      </pic:pic>
                    </a:graphicData>
                  </a:graphic>
                </wp:inline>
              </w:drawing>
            </w:r>
          </w:p>
        </w:tc>
      </w:tr>
      <w:tr w:rsidR="00EF6871" w:rsidRPr="00F27354" w:rsidTr="00DB5F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Гистидин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6758D7">
              <w:rPr>
                <w:rFonts w:ascii="Verdana" w:hAnsi="Verdana"/>
                <w:color w:val="000000"/>
                <w:sz w:val="20"/>
                <w:szCs w:val="20"/>
              </w:rPr>
              <w:t>Гис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6871" w:rsidRPr="006758D7" w:rsidRDefault="00EF6871" w:rsidP="00DB5F7F">
            <w:pPr>
              <w:spacing w:after="0" w:line="281" w:lineRule="atLeast"/>
              <w:jc w:val="center"/>
              <w:rPr>
                <w:rFonts w:ascii="Verdana" w:hAnsi="Verdana"/>
                <w:color w:val="000000"/>
                <w:sz w:val="20"/>
                <w:szCs w:val="20"/>
              </w:rPr>
            </w:pPr>
            <w:r w:rsidRPr="00F27354">
              <w:rPr>
                <w:rFonts w:ascii="Verdana" w:hAnsi="Verdana"/>
                <w:noProof/>
                <w:color w:val="000000"/>
                <w:sz w:val="20"/>
                <w:szCs w:val="20"/>
                <w:lang w:eastAsia="ru-RU"/>
              </w:rPr>
              <w:drawing>
                <wp:inline distT="0" distB="0" distL="0" distR="0">
                  <wp:extent cx="1428750" cy="1343025"/>
                  <wp:effectExtent l="0" t="0" r="0" b="0"/>
                  <wp:docPr id="19" name="Рисунок 19" descr="http://megaobuchalka.ru/imgbaza/baza2/43976181088.files/image3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http://megaobuchalka.ru/imgbaza/baza2/43976181088.files/image379.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28750" cy="1343025"/>
                          </a:xfrm>
                          <a:prstGeom prst="rect">
                            <a:avLst/>
                          </a:prstGeom>
                          <a:noFill/>
                          <a:ln>
                            <a:noFill/>
                          </a:ln>
                        </pic:spPr>
                      </pic:pic>
                    </a:graphicData>
                  </a:graphic>
                </wp:inline>
              </w:drawing>
            </w:r>
          </w:p>
        </w:tc>
      </w:tr>
    </w:tbl>
    <w:p w:rsidR="00EF6871" w:rsidRPr="00B00708" w:rsidRDefault="00EF6871" w:rsidP="00EF6871">
      <w:pPr>
        <w:shd w:val="clear" w:color="auto" w:fill="FFFFFF"/>
        <w:spacing w:before="100" w:beforeAutospacing="1" w:after="100" w:afterAutospacing="1" w:line="240" w:lineRule="auto"/>
        <w:rPr>
          <w:rFonts w:ascii="Verdana" w:hAnsi="Verdana"/>
          <w:b/>
          <w:bCs/>
          <w:color w:val="000000"/>
          <w:sz w:val="24"/>
          <w:szCs w:val="24"/>
          <w:lang w:val="kk-KZ"/>
        </w:rPr>
      </w:pPr>
      <w:r>
        <w:rPr>
          <w:rFonts w:ascii="Verdana" w:hAnsi="Verdana"/>
          <w:b/>
          <w:bCs/>
          <w:color w:val="000000"/>
          <w:sz w:val="24"/>
          <w:szCs w:val="24"/>
          <w:lang w:val="kk-KZ"/>
        </w:rPr>
        <w:t>Маңызды бейпротеингенді аминді қышқыл.</w:t>
      </w:r>
    </w:p>
    <w:p w:rsidR="00EF6871" w:rsidRPr="006758D7" w:rsidRDefault="00EF6871" w:rsidP="00EF6871">
      <w:pPr>
        <w:shd w:val="clear" w:color="auto" w:fill="FFFFFF"/>
        <w:spacing w:before="100" w:beforeAutospacing="1" w:after="100" w:afterAutospacing="1" w:line="240" w:lineRule="auto"/>
        <w:rPr>
          <w:rFonts w:ascii="Verdana" w:hAnsi="Verdana"/>
          <w:color w:val="000000"/>
          <w:sz w:val="24"/>
          <w:szCs w:val="24"/>
        </w:rPr>
      </w:pPr>
      <w:r w:rsidRPr="00F27354">
        <w:rPr>
          <w:rFonts w:ascii="Verdana" w:hAnsi="Verdana"/>
          <w:noProof/>
          <w:color w:val="000000"/>
          <w:sz w:val="24"/>
          <w:szCs w:val="24"/>
          <w:lang w:eastAsia="ru-RU"/>
        </w:rPr>
        <w:drawing>
          <wp:inline distT="0" distB="0" distL="0" distR="0">
            <wp:extent cx="2171700" cy="257175"/>
            <wp:effectExtent l="0" t="0" r="0" b="0"/>
            <wp:docPr id="18" name="Рисунок 18" descr="http://megaobuchalka.ru/imgbaza/baza2/43976181088.files/image3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http://megaobuchalka.ru/imgbaza/baza2/43976181088.files/image381.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6758D7">
        <w:rPr>
          <w:rFonts w:ascii="Verdana" w:hAnsi="Verdana"/>
          <w:color w:val="000000"/>
          <w:sz w:val="24"/>
          <w:szCs w:val="24"/>
        </w:rPr>
        <w:t> </w:t>
      </w:r>
      <w:r>
        <w:rPr>
          <w:rFonts w:ascii="Verdana" w:hAnsi="Verdana"/>
          <w:color w:val="000000"/>
          <w:sz w:val="24"/>
          <w:szCs w:val="24"/>
          <w:lang w:val="kk-KZ"/>
        </w:rPr>
        <w:t xml:space="preserve">           </w:t>
      </w:r>
      <w:proofErr w:type="gramStart"/>
      <w:r w:rsidRPr="006758D7">
        <w:rPr>
          <w:rFonts w:ascii="Verdana" w:hAnsi="Verdana"/>
          <w:color w:val="000000"/>
          <w:sz w:val="24"/>
          <w:szCs w:val="24"/>
        </w:rPr>
        <w:t>β</w:t>
      </w:r>
      <w:proofErr w:type="gramEnd"/>
      <w:r w:rsidRPr="006758D7">
        <w:rPr>
          <w:rFonts w:ascii="Verdana" w:hAnsi="Verdana"/>
          <w:color w:val="000000"/>
          <w:sz w:val="24"/>
          <w:szCs w:val="24"/>
        </w:rPr>
        <w:t xml:space="preserve"> - </w:t>
      </w:r>
      <w:proofErr w:type="spellStart"/>
      <w:r w:rsidRPr="006758D7">
        <w:rPr>
          <w:rFonts w:ascii="Verdana" w:hAnsi="Verdana"/>
          <w:color w:val="000000"/>
          <w:sz w:val="24"/>
          <w:szCs w:val="24"/>
        </w:rPr>
        <w:t>Аланин</w:t>
      </w:r>
      <w:proofErr w:type="spellEnd"/>
    </w:p>
    <w:p w:rsidR="00EF6871" w:rsidRPr="006758D7" w:rsidRDefault="00EF6871" w:rsidP="00EF6871">
      <w:pPr>
        <w:shd w:val="clear" w:color="auto" w:fill="FFFFFF"/>
        <w:spacing w:before="100" w:beforeAutospacing="1" w:after="100" w:afterAutospacing="1" w:line="240" w:lineRule="auto"/>
        <w:rPr>
          <w:rFonts w:ascii="Verdana" w:hAnsi="Verdana"/>
          <w:color w:val="000000"/>
          <w:sz w:val="24"/>
          <w:szCs w:val="24"/>
        </w:rPr>
      </w:pPr>
      <w:r w:rsidRPr="00F27354">
        <w:rPr>
          <w:rFonts w:ascii="Verdana" w:hAnsi="Verdana"/>
          <w:noProof/>
          <w:color w:val="000000"/>
          <w:sz w:val="24"/>
          <w:szCs w:val="24"/>
          <w:lang w:eastAsia="ru-RU"/>
        </w:rPr>
        <w:drawing>
          <wp:inline distT="0" distB="0" distL="0" distR="0">
            <wp:extent cx="1590675" cy="790575"/>
            <wp:effectExtent l="0" t="0" r="9525" b="9525"/>
            <wp:docPr id="17" name="Рисунок 17" descr="http://megaobuchalka.ru/imgbaza/baza2/43976181088.files/image3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megaobuchalka.ru/imgbaza/baza2/43976181088.files/image383.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90675" cy="790575"/>
                    </a:xfrm>
                    <a:prstGeom prst="rect">
                      <a:avLst/>
                    </a:prstGeom>
                    <a:noFill/>
                    <a:ln>
                      <a:noFill/>
                    </a:ln>
                  </pic:spPr>
                </pic:pic>
              </a:graphicData>
            </a:graphic>
          </wp:inline>
        </w:drawing>
      </w:r>
      <w:r w:rsidRPr="006758D7">
        <w:rPr>
          <w:rFonts w:ascii="Verdana" w:hAnsi="Verdana"/>
          <w:color w:val="000000"/>
          <w:sz w:val="24"/>
          <w:szCs w:val="24"/>
        </w:rPr>
        <w:t> </w:t>
      </w:r>
      <w:r>
        <w:rPr>
          <w:rFonts w:ascii="Verdana" w:hAnsi="Verdana"/>
          <w:color w:val="000000"/>
          <w:sz w:val="24"/>
          <w:szCs w:val="24"/>
          <w:lang w:val="kk-KZ"/>
        </w:rPr>
        <w:t xml:space="preserve">                      </w:t>
      </w:r>
      <w:r w:rsidRPr="006758D7">
        <w:rPr>
          <w:rFonts w:ascii="Verdana" w:hAnsi="Verdana"/>
          <w:color w:val="000000"/>
          <w:sz w:val="24"/>
          <w:szCs w:val="24"/>
        </w:rPr>
        <w:t>Орнитин</w:t>
      </w:r>
    </w:p>
    <w:p w:rsidR="00EF6871" w:rsidRPr="006758D7" w:rsidRDefault="00EF6871" w:rsidP="00EF6871">
      <w:pPr>
        <w:shd w:val="clear" w:color="auto" w:fill="FFFFFF"/>
        <w:spacing w:before="100" w:beforeAutospacing="1" w:after="100" w:afterAutospacing="1" w:line="240" w:lineRule="auto"/>
        <w:rPr>
          <w:rFonts w:ascii="Verdana" w:hAnsi="Verdana"/>
          <w:color w:val="000000"/>
          <w:sz w:val="24"/>
          <w:szCs w:val="24"/>
        </w:rPr>
      </w:pPr>
      <w:r w:rsidRPr="00F27354">
        <w:rPr>
          <w:rFonts w:ascii="Verdana" w:hAnsi="Verdana"/>
          <w:noProof/>
          <w:color w:val="000000"/>
          <w:sz w:val="24"/>
          <w:szCs w:val="24"/>
          <w:lang w:eastAsia="ru-RU"/>
        </w:rPr>
        <w:drawing>
          <wp:inline distT="0" distB="0" distL="0" distR="0">
            <wp:extent cx="1590675" cy="1371600"/>
            <wp:effectExtent l="0" t="0" r="9525" b="0"/>
            <wp:docPr id="16" name="Рисунок 16" descr="http://megaobuchalka.ru/imgbaza/baza2/43976181088.files/image3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http://megaobuchalka.ru/imgbaza/baza2/43976181088.files/image385.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90675" cy="1371600"/>
                    </a:xfrm>
                    <a:prstGeom prst="rect">
                      <a:avLst/>
                    </a:prstGeom>
                    <a:noFill/>
                    <a:ln>
                      <a:noFill/>
                    </a:ln>
                  </pic:spPr>
                </pic:pic>
              </a:graphicData>
            </a:graphic>
          </wp:inline>
        </w:drawing>
      </w:r>
      <w:r>
        <w:rPr>
          <w:rFonts w:ascii="Verdana" w:hAnsi="Verdana"/>
          <w:color w:val="000000"/>
          <w:sz w:val="24"/>
          <w:szCs w:val="24"/>
          <w:lang w:val="kk-KZ"/>
        </w:rPr>
        <w:t xml:space="preserve">                  </w:t>
      </w:r>
      <w:r w:rsidRPr="006758D7">
        <w:rPr>
          <w:rFonts w:ascii="Verdana" w:hAnsi="Verdana"/>
          <w:color w:val="000000"/>
          <w:sz w:val="24"/>
          <w:szCs w:val="24"/>
        </w:rPr>
        <w:t> </w:t>
      </w:r>
      <w:r>
        <w:rPr>
          <w:rFonts w:ascii="Verdana" w:hAnsi="Verdana"/>
          <w:color w:val="000000"/>
          <w:sz w:val="24"/>
          <w:szCs w:val="24"/>
          <w:lang w:val="kk-KZ"/>
        </w:rPr>
        <w:t xml:space="preserve">    </w:t>
      </w:r>
      <w:proofErr w:type="spellStart"/>
      <w:r w:rsidRPr="006758D7">
        <w:rPr>
          <w:rFonts w:ascii="Verdana" w:hAnsi="Verdana"/>
          <w:color w:val="000000"/>
          <w:sz w:val="24"/>
          <w:szCs w:val="24"/>
        </w:rPr>
        <w:t>Цитруллин</w:t>
      </w:r>
      <w:proofErr w:type="spellEnd"/>
    </w:p>
    <w:p w:rsidR="00EF6871" w:rsidRPr="006758D7" w:rsidRDefault="00EF6871" w:rsidP="00EF6871">
      <w:pPr>
        <w:shd w:val="clear" w:color="auto" w:fill="FFFFFF"/>
        <w:spacing w:before="100" w:beforeAutospacing="1" w:after="100" w:afterAutospacing="1" w:line="240" w:lineRule="auto"/>
        <w:rPr>
          <w:rFonts w:ascii="Verdana" w:hAnsi="Verdana"/>
          <w:color w:val="000000"/>
          <w:sz w:val="24"/>
          <w:szCs w:val="24"/>
        </w:rPr>
      </w:pPr>
      <w:r w:rsidRPr="00F27354">
        <w:rPr>
          <w:rFonts w:ascii="Verdana" w:hAnsi="Verdana"/>
          <w:noProof/>
          <w:color w:val="000000"/>
          <w:sz w:val="24"/>
          <w:szCs w:val="24"/>
          <w:lang w:eastAsia="ru-RU"/>
        </w:rPr>
        <w:lastRenderedPageBreak/>
        <w:drawing>
          <wp:inline distT="0" distB="0" distL="0" distR="0">
            <wp:extent cx="2638425" cy="257175"/>
            <wp:effectExtent l="0" t="0" r="9525" b="0"/>
            <wp:docPr id="15" name="Рисунок 15" descr="http://megaobuchalka.ru/imgbaza/baza2/43976181088.files/image3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http://megaobuchalka.ru/imgbaza/baza2/43976181088.files/image387.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638425" cy="257175"/>
                    </a:xfrm>
                    <a:prstGeom prst="rect">
                      <a:avLst/>
                    </a:prstGeom>
                    <a:noFill/>
                    <a:ln>
                      <a:noFill/>
                    </a:ln>
                  </pic:spPr>
                </pic:pic>
              </a:graphicData>
            </a:graphic>
          </wp:inline>
        </w:drawing>
      </w:r>
      <w:r>
        <w:rPr>
          <w:rFonts w:ascii="Verdana" w:hAnsi="Verdana"/>
          <w:color w:val="000000"/>
          <w:sz w:val="24"/>
          <w:szCs w:val="24"/>
          <w:lang w:val="kk-KZ"/>
        </w:rPr>
        <w:t xml:space="preserve">   </w:t>
      </w:r>
      <w:r w:rsidRPr="006758D7">
        <w:rPr>
          <w:rFonts w:ascii="Verdana" w:hAnsi="Verdana"/>
          <w:color w:val="000000"/>
          <w:sz w:val="24"/>
          <w:szCs w:val="24"/>
        </w:rPr>
        <w:t> </w:t>
      </w:r>
      <w:proofErr w:type="gramStart"/>
      <w:r w:rsidRPr="006758D7">
        <w:rPr>
          <w:rFonts w:ascii="Verdana" w:hAnsi="Verdana"/>
          <w:color w:val="000000"/>
          <w:sz w:val="24"/>
          <w:szCs w:val="24"/>
        </w:rPr>
        <w:t>γ</w:t>
      </w:r>
      <w:proofErr w:type="gramEnd"/>
      <w:r w:rsidRPr="006758D7">
        <w:rPr>
          <w:rFonts w:ascii="Verdana" w:hAnsi="Verdana"/>
          <w:color w:val="000000"/>
          <w:sz w:val="24"/>
          <w:szCs w:val="24"/>
        </w:rPr>
        <w:t xml:space="preserve"> – Аминомасляная кислота</w:t>
      </w:r>
    </w:p>
    <w:p w:rsidR="00EF6871" w:rsidRDefault="00EF6871" w:rsidP="00EF6871">
      <w:pPr>
        <w:pStyle w:val="a5"/>
        <w:shd w:val="clear" w:color="auto" w:fill="FFFFFF"/>
        <w:rPr>
          <w:lang w:val="kk-KZ"/>
        </w:rPr>
      </w:pPr>
    </w:p>
    <w:p w:rsidR="00E2705E" w:rsidRPr="00E2705E" w:rsidRDefault="00E2705E" w:rsidP="00E421DC">
      <w:pPr>
        <w:jc w:val="both"/>
        <w:rPr>
          <w:rFonts w:ascii="Times New Roman" w:hAnsi="Times New Roman"/>
          <w:sz w:val="28"/>
          <w:szCs w:val="28"/>
        </w:rPr>
      </w:pPr>
    </w:p>
    <w:p w:rsidR="001D282A" w:rsidRPr="001D282A" w:rsidRDefault="001D282A" w:rsidP="00E421DC">
      <w:pPr>
        <w:jc w:val="both"/>
        <w:rPr>
          <w:rFonts w:ascii="Times New Roman" w:eastAsia="Times New Roman" w:hAnsi="Times New Roman"/>
          <w:lang w:val="kk-KZ" w:eastAsia="ru-RU"/>
        </w:rPr>
      </w:pPr>
    </w:p>
    <w:p w:rsidR="00476088" w:rsidRDefault="00476088" w:rsidP="00476088">
      <w:pPr>
        <w:keepNext/>
        <w:tabs>
          <w:tab w:val="center" w:pos="9639"/>
        </w:tabs>
        <w:autoSpaceDE w:val="0"/>
        <w:autoSpaceDN w:val="0"/>
        <w:spacing w:after="0" w:line="240" w:lineRule="auto"/>
        <w:jc w:val="center"/>
        <w:outlineLvl w:val="1"/>
        <w:rPr>
          <w:rFonts w:ascii="Times New Roman" w:eastAsia="Times New Roman" w:hAnsi="Times New Roman"/>
          <w:b/>
          <w:lang w:eastAsia="ru-RU"/>
        </w:rPr>
      </w:pPr>
      <w:bookmarkStart w:id="7" w:name="_GoBack"/>
      <w:r>
        <w:rPr>
          <w:rFonts w:ascii="Times New Roman" w:eastAsia="Times New Roman" w:hAnsi="Times New Roman"/>
          <w:b/>
          <w:lang w:val="kk-KZ" w:eastAsia="ru-RU"/>
        </w:rPr>
        <w:t>ӘДЕБИЕТТЕР ТІЗІМІ</w:t>
      </w:r>
    </w:p>
    <w:p w:rsidR="00476088" w:rsidRDefault="00476088" w:rsidP="00476088">
      <w:pPr>
        <w:tabs>
          <w:tab w:val="left" w:pos="5235"/>
        </w:tabs>
        <w:spacing w:after="0" w:line="240" w:lineRule="auto"/>
        <w:rPr>
          <w:rFonts w:ascii="Times New Roman" w:eastAsia="Times New Roman" w:hAnsi="Times New Roman"/>
          <w:b/>
          <w:bCs/>
          <w:lang w:val="kk-KZ" w:eastAsia="ru-RU"/>
        </w:rPr>
      </w:pPr>
      <w:r>
        <w:rPr>
          <w:rFonts w:ascii="Times New Roman" w:eastAsia="Times New Roman" w:hAnsi="Times New Roman"/>
          <w:b/>
          <w:bCs/>
          <w:lang w:val="kk-KZ" w:eastAsia="ru-RU"/>
        </w:rPr>
        <w:tab/>
      </w:r>
    </w:p>
    <w:p w:rsidR="00476088" w:rsidRDefault="00476088" w:rsidP="00476088">
      <w:p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 xml:space="preserve">      Негізгі әдебиеттер</w:t>
      </w:r>
    </w:p>
    <w:p w:rsidR="00476088" w:rsidRDefault="00476088" w:rsidP="00476088">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 xml:space="preserve">В.Г.БеликовФармацевтическая  химя – М.:Медпресс-информ-2009г. </w:t>
      </w:r>
    </w:p>
    <w:p w:rsidR="00476088" w:rsidRDefault="00476088" w:rsidP="00476088">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Л.А.Иванова Технология лекарственных форм.</w:t>
      </w:r>
    </w:p>
    <w:p w:rsidR="00476088" w:rsidRDefault="00476088" w:rsidP="00476088">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В.Г.Граник.Основы медицинской  химий  Москва-М.Вузовская книга.2001.-334стр.</w:t>
      </w:r>
    </w:p>
    <w:p w:rsidR="00476088" w:rsidRDefault="00476088" w:rsidP="00476088">
      <w:pPr>
        <w:spacing w:after="0" w:line="240" w:lineRule="auto"/>
        <w:ind w:left="360"/>
        <w:rPr>
          <w:rFonts w:ascii="Times New Roman" w:eastAsia="Times New Roman" w:hAnsi="Times New Roman"/>
          <w:lang w:val="kk-KZ" w:eastAsia="ru-RU"/>
        </w:rPr>
      </w:pPr>
      <w:r>
        <w:rPr>
          <w:rFonts w:ascii="Times New Roman" w:eastAsia="Times New Roman" w:hAnsi="Times New Roman"/>
          <w:lang w:val="kk-KZ" w:eastAsia="ru-RU"/>
        </w:rPr>
        <w:t>Қосымша әдебиеттер</w:t>
      </w:r>
    </w:p>
    <w:p w:rsidR="00476088" w:rsidRDefault="00476088" w:rsidP="00476088">
      <w:pPr>
        <w:numPr>
          <w:ilvl w:val="0"/>
          <w:numId w:val="2"/>
        </w:numPr>
        <w:spacing w:after="0" w:line="240" w:lineRule="auto"/>
        <w:rPr>
          <w:rFonts w:ascii="Times New Roman" w:eastAsia="Times New Roman" w:hAnsi="Times New Roman"/>
          <w:lang w:eastAsia="ru-RU"/>
        </w:rPr>
      </w:pPr>
      <w:r>
        <w:rPr>
          <w:rFonts w:ascii="Times New Roman" w:eastAsia="Times New Roman" w:hAnsi="Times New Roman"/>
          <w:lang w:val="kk-KZ" w:eastAsia="ru-RU"/>
        </w:rPr>
        <w:t xml:space="preserve"> Технология  переработки   лекарственных  галеновых препаратов М.москва медецина 1977 </w:t>
      </w:r>
    </w:p>
    <w:p w:rsidR="00476088" w:rsidRDefault="00476088" w:rsidP="00476088">
      <w:pPr>
        <w:rPr>
          <w:rFonts w:ascii="Times New Roman" w:eastAsia="Times New Roman" w:hAnsi="Times New Roman"/>
          <w:lang w:eastAsia="ru-RU"/>
        </w:rPr>
      </w:pPr>
      <w:r>
        <w:rPr>
          <w:rFonts w:ascii="Times New Roman" w:eastAsia="Times New Roman" w:hAnsi="Times New Roman"/>
          <w:lang w:val="kk-KZ" w:eastAsia="ru-RU"/>
        </w:rPr>
        <w:t xml:space="preserve">Г.Д.Бердимуратова  Р.А.Музычкина Д.Ю.Корулькин.Ж.А Абилов Биологические активные вещества  растений выделение  разделение </w:t>
      </w:r>
      <w:r>
        <w:rPr>
          <w:rFonts w:ascii="Times New Roman" w:eastAsia="Times New Roman" w:hAnsi="Times New Roman"/>
          <w:lang w:eastAsia="ru-RU"/>
        </w:rPr>
        <w:t>.</w:t>
      </w:r>
    </w:p>
    <w:bookmarkEnd w:id="7"/>
    <w:p w:rsidR="00476088" w:rsidRDefault="00476088" w:rsidP="00476088">
      <w:pPr>
        <w:rPr>
          <w:rFonts w:ascii="Times New Roman" w:eastAsia="Times New Roman" w:hAnsi="Times New Roman"/>
          <w:lang w:eastAsia="ru-RU"/>
        </w:rPr>
      </w:pPr>
    </w:p>
    <w:p w:rsidR="003279D3" w:rsidRDefault="003279D3" w:rsidP="003279D3">
      <w:pPr>
        <w:pStyle w:val="a3"/>
        <w:ind w:firstLine="567"/>
        <w:jc w:val="both"/>
        <w:rPr>
          <w:rFonts w:ascii="Times New Roman" w:hAnsi="Times New Roman"/>
          <w:sz w:val="28"/>
          <w:lang w:val="kk-KZ"/>
        </w:rPr>
      </w:pPr>
    </w:p>
    <w:p w:rsidR="003279D3" w:rsidRPr="003279D3" w:rsidRDefault="003279D3" w:rsidP="003279D3">
      <w:pPr>
        <w:pStyle w:val="a3"/>
        <w:ind w:firstLine="567"/>
        <w:jc w:val="both"/>
        <w:rPr>
          <w:rFonts w:ascii="Times New Roman" w:hAnsi="Times New Roman"/>
          <w:b/>
          <w:sz w:val="28"/>
          <w:lang w:val="kk-KZ"/>
        </w:rPr>
      </w:pPr>
      <w:r w:rsidRPr="003279D3">
        <w:rPr>
          <w:rFonts w:ascii="Times New Roman" w:hAnsi="Times New Roman"/>
          <w:b/>
          <w:sz w:val="28"/>
          <w:lang w:val="kk-KZ"/>
        </w:rPr>
        <w:t>Семинар14-15.</w:t>
      </w:r>
    </w:p>
    <w:p w:rsidR="003279D3" w:rsidRDefault="003279D3" w:rsidP="003279D3">
      <w:pPr>
        <w:pStyle w:val="a3"/>
        <w:ind w:firstLine="567"/>
        <w:jc w:val="both"/>
        <w:rPr>
          <w:rFonts w:ascii="Times New Roman" w:hAnsi="Times New Roman"/>
          <w:sz w:val="28"/>
          <w:lang w:val="kk-KZ"/>
        </w:rPr>
      </w:pPr>
      <w:r w:rsidRPr="00803CED">
        <w:rPr>
          <w:rFonts w:ascii="Times New Roman" w:hAnsi="Times New Roman"/>
          <w:sz w:val="28"/>
          <w:lang w:val="kk-KZ"/>
        </w:rPr>
        <w:t>Биологиялық активті қосылыстар</w:t>
      </w:r>
      <w:r>
        <w:rPr>
          <w:rFonts w:ascii="Times New Roman" w:hAnsi="Times New Roman"/>
          <w:sz w:val="28"/>
          <w:lang w:val="kk-KZ"/>
        </w:rPr>
        <w:t xml:space="preserve"> – адамның немесе жануардың </w:t>
      </w:r>
      <w:r w:rsidRPr="00803CED">
        <w:rPr>
          <w:rFonts w:ascii="Times New Roman" w:hAnsi="Times New Roman"/>
          <w:sz w:val="28"/>
          <w:lang w:val="kk-KZ"/>
        </w:rPr>
        <w:t xml:space="preserve"> организм</w:t>
      </w:r>
      <w:r>
        <w:rPr>
          <w:rFonts w:ascii="Times New Roman" w:hAnsi="Times New Roman"/>
          <w:sz w:val="28"/>
          <w:lang w:val="kk-KZ"/>
        </w:rPr>
        <w:t>ін</w:t>
      </w:r>
      <w:r w:rsidRPr="00803CED">
        <w:rPr>
          <w:rFonts w:ascii="Times New Roman" w:hAnsi="Times New Roman"/>
          <w:sz w:val="28"/>
          <w:lang w:val="kk-KZ"/>
        </w:rPr>
        <w:t xml:space="preserve">де жүріп жатқан биологиялық процесстерге қатысатын заттар болып табылады. </w:t>
      </w:r>
    </w:p>
    <w:p w:rsidR="003279D3" w:rsidRDefault="003279D3" w:rsidP="003279D3">
      <w:pPr>
        <w:pStyle w:val="a3"/>
        <w:ind w:firstLine="567"/>
        <w:jc w:val="both"/>
        <w:rPr>
          <w:rFonts w:ascii="Times New Roman" w:hAnsi="Times New Roman"/>
          <w:sz w:val="28"/>
          <w:lang w:val="kk-KZ"/>
        </w:rPr>
      </w:pPr>
      <w:r>
        <w:rPr>
          <w:rFonts w:ascii="Times New Roman" w:hAnsi="Times New Roman"/>
          <w:sz w:val="28"/>
          <w:lang w:val="kk-KZ"/>
        </w:rPr>
        <w:t xml:space="preserve">Олар біріншілік (витаминдер, майлар, көмірсулар, ақуыздар) және екіншілік (алколоид, гликозид, дубильді заттар) биосинтез өнімдері болуы мүмкін. </w:t>
      </w:r>
    </w:p>
    <w:p w:rsidR="003279D3" w:rsidRDefault="003279D3" w:rsidP="003279D3">
      <w:pPr>
        <w:pStyle w:val="a3"/>
        <w:ind w:firstLine="567"/>
        <w:jc w:val="both"/>
        <w:rPr>
          <w:rFonts w:ascii="Times New Roman" w:hAnsi="Times New Roman"/>
          <w:sz w:val="28"/>
          <w:lang w:val="kk-KZ"/>
        </w:rPr>
      </w:pPr>
      <w:r>
        <w:rPr>
          <w:rFonts w:ascii="Times New Roman" w:hAnsi="Times New Roman"/>
          <w:sz w:val="28"/>
          <w:lang w:val="kk-KZ"/>
        </w:rPr>
        <w:t xml:space="preserve">Өсімдікте бірнеше биологиялық активті заттар болуы мүмкін. Бірақ терапевтикалық және профилактикалық активтілікке біреуі немесе бірнешесі ие болуы мүмкін. Оларды белсенді әрекет етуші заттар деп атайды және дәрілік препараттар синтезінде қолданады.  </w:t>
      </w:r>
    </w:p>
    <w:p w:rsidR="003279D3" w:rsidRDefault="003279D3" w:rsidP="003279D3">
      <w:pPr>
        <w:pStyle w:val="a3"/>
        <w:ind w:firstLine="567"/>
        <w:jc w:val="both"/>
        <w:rPr>
          <w:rFonts w:ascii="Times New Roman" w:hAnsi="Times New Roman"/>
          <w:sz w:val="28"/>
          <w:lang w:val="kk-KZ"/>
        </w:rPr>
      </w:pPr>
      <w:r>
        <w:rPr>
          <w:rFonts w:ascii="Times New Roman" w:hAnsi="Times New Roman"/>
          <w:sz w:val="28"/>
          <w:lang w:val="kk-KZ"/>
        </w:rPr>
        <w:t xml:space="preserve"> Медицинада дәрілік шөптерді пайдалану – олардың құрамында биологиялық активті заттардың болуына негізделеді. Бұл заттар тірі организмде жүріп жатқан биологиялық процесстерге әсер етіп, дәрілік өміидіктің негізнгі терапевтикалық әсерін көрсетеді. Өсімдіктерден бөлініп алатын бірнеше биологиялық активті заттардың тобы белгілі: алколидтар, гликозидтер, эфир майлары, дубильді заттар, кумариндер, флавоноидтар, микроэлементтер, майлар және т.б.</w:t>
      </w:r>
    </w:p>
    <w:p w:rsidR="003279D3" w:rsidRDefault="003279D3" w:rsidP="003279D3">
      <w:pPr>
        <w:pStyle w:val="a3"/>
        <w:ind w:firstLine="567"/>
        <w:jc w:val="both"/>
        <w:rPr>
          <w:rFonts w:ascii="Times New Roman" w:hAnsi="Times New Roman"/>
          <w:sz w:val="28"/>
          <w:lang w:val="kk-KZ"/>
        </w:rPr>
      </w:pPr>
      <w:r>
        <w:rPr>
          <w:rFonts w:ascii="Times New Roman" w:hAnsi="Times New Roman"/>
          <w:sz w:val="28"/>
          <w:lang w:val="kk-KZ"/>
        </w:rPr>
        <w:t xml:space="preserve">Бұл қосылыстар өсімдіктің әр-түрлі органдарында жиналады. Олардың мөлшері келесі факторларға тәуелді: климат, жергілікті экспозиция, өсімдіктің дамуының фасазы және географиялық орны. Кейбір өсімдіктерде биологиялық белсенді заттар жерүсті бөліктерінде (бүршік, жапырақ,гүл, жеміс) жиналса, кейбіреуінде жер асты бөлігінде (тамыр) жиналуы мүмкін. Сол себепті, биологиялық активті заттарды бөліп алу үшін сол зат неғұрлым көп жиналған жерді алып, өңдеу қажет. </w:t>
      </w:r>
    </w:p>
    <w:p w:rsidR="003279D3" w:rsidRDefault="003279D3" w:rsidP="003279D3">
      <w:pPr>
        <w:pStyle w:val="a3"/>
        <w:ind w:firstLine="567"/>
        <w:jc w:val="both"/>
        <w:rPr>
          <w:rFonts w:ascii="Times New Roman" w:hAnsi="Times New Roman"/>
          <w:sz w:val="28"/>
          <w:lang w:val="kk-KZ"/>
        </w:rPr>
      </w:pPr>
      <w:r>
        <w:rPr>
          <w:rFonts w:ascii="Times New Roman" w:hAnsi="Times New Roman"/>
          <w:sz w:val="28"/>
          <w:lang w:val="kk-KZ"/>
        </w:rPr>
        <w:t xml:space="preserve">Дәрілік өсімдіктер белсенді әрекет етуші заттармен қатар организмге қосымша заттарды да алып келеді: ақуыз, пектин, көмірсу, смола, ферменттер, </w:t>
      </w:r>
      <w:r>
        <w:rPr>
          <w:rFonts w:ascii="Times New Roman" w:hAnsi="Times New Roman"/>
          <w:sz w:val="28"/>
          <w:lang w:val="kk-KZ"/>
        </w:rPr>
        <w:lastRenderedPageBreak/>
        <w:t xml:space="preserve">органикалық қышқылдар, микроэлементтер, гормондар және т.б. Бұл заттар  фармокологиялық активтілік көрсетіп, организмге жақсы әсер етуі мүмкін. қосымша әріекет етушә заттар организмге белсенді әрекет етуші заттардың сіңірілуі мен оның организмнен шығарылуына көмектеседі. Сонымен қатар организмдегі қан айналымын жақсартып, организмнің инфекцияларға қарсы тұруына көмектеседі. Қосымша әрекет етушә затттар кей-кезде белсенді әрекет етуші затттың дәрілік қасиетін жоғарылатыпғ кей-кезде төмендетеді.   </w:t>
      </w:r>
    </w:p>
    <w:p w:rsidR="003279D3" w:rsidRDefault="003279D3" w:rsidP="003279D3">
      <w:pPr>
        <w:pStyle w:val="a3"/>
        <w:ind w:firstLine="567"/>
        <w:jc w:val="both"/>
        <w:rPr>
          <w:rFonts w:ascii="Times New Roman" w:hAnsi="Times New Roman"/>
          <w:sz w:val="28"/>
          <w:lang w:val="kk-KZ"/>
        </w:rPr>
      </w:pPr>
      <w:r>
        <w:rPr>
          <w:rFonts w:ascii="Times New Roman" w:hAnsi="Times New Roman"/>
          <w:sz w:val="28"/>
          <w:lang w:val="kk-KZ"/>
        </w:rPr>
        <w:t xml:space="preserve">Жалпы, биологиялық активті заттарды өсімдіктермен қатар химиялық жолмен синтездеп алуға да болады. Осыған байланысты, табиғи және синтетикалық БАЗ деп ажыратылады. </w:t>
      </w:r>
    </w:p>
    <w:p w:rsidR="003279D3" w:rsidRDefault="003279D3" w:rsidP="003279D3">
      <w:pPr>
        <w:pStyle w:val="a3"/>
        <w:ind w:firstLine="567"/>
        <w:jc w:val="both"/>
        <w:rPr>
          <w:rFonts w:ascii="Times New Roman" w:hAnsi="Times New Roman"/>
          <w:sz w:val="28"/>
          <w:lang w:val="kk-KZ"/>
        </w:rPr>
      </w:pPr>
      <w:r>
        <w:rPr>
          <w:rFonts w:ascii="Times New Roman" w:hAnsi="Times New Roman"/>
          <w:sz w:val="28"/>
          <w:lang w:val="kk-KZ"/>
        </w:rPr>
        <w:t>Табиғи биологиялық белсенді заттар – тірі ағзаның өмір сүруі барысында пайда болатын химиялық қосылыстар. Олар экщогенді және эндогенді болуы мүмкін. дәрілік препараттар синтезәнде осы топтар қолданылады. Яғни, көптеген дәрілік заттардың құрамында осы заттар бар. Экзогенді табиғи биологиялық активті заттарға жатады: каолиндер, фитонициндер, антибиотктер, маразминдер, микотоксиндер және т.б. эндогенді биологиялық активті заттарға жатады: ақуыздар, протеидтер, витаминде, липидтер, ферменттер, көмірсулар, фитогормондар және т.б.</w:t>
      </w:r>
    </w:p>
    <w:p w:rsidR="003279D3" w:rsidRDefault="003279D3" w:rsidP="003279D3">
      <w:pPr>
        <w:pStyle w:val="a3"/>
        <w:ind w:firstLine="567"/>
        <w:jc w:val="both"/>
        <w:rPr>
          <w:rFonts w:ascii="Times New Roman" w:hAnsi="Times New Roman"/>
          <w:sz w:val="28"/>
          <w:lang w:val="kk-KZ"/>
        </w:rPr>
      </w:pPr>
      <w:r>
        <w:rPr>
          <w:rFonts w:ascii="Times New Roman" w:hAnsi="Times New Roman"/>
          <w:sz w:val="28"/>
          <w:lang w:val="kk-KZ"/>
        </w:rPr>
        <w:t xml:space="preserve">Биологиялық активті заттарды синтездеу- нәзік органикалық синтез саласына жатады. Ең бірінші, сәкесінше шикізатта таңдау керек. </w:t>
      </w:r>
    </w:p>
    <w:p w:rsidR="003279D3" w:rsidRDefault="003279D3" w:rsidP="003279D3">
      <w:pPr>
        <w:pStyle w:val="a3"/>
        <w:ind w:firstLine="567"/>
        <w:jc w:val="both"/>
        <w:rPr>
          <w:rFonts w:ascii="Times New Roman" w:hAnsi="Times New Roman"/>
          <w:sz w:val="28"/>
          <w:lang w:val="kk-KZ"/>
        </w:rPr>
      </w:pPr>
      <w:r>
        <w:rPr>
          <w:rFonts w:ascii="Times New Roman" w:hAnsi="Times New Roman"/>
          <w:sz w:val="28"/>
          <w:lang w:val="kk-KZ"/>
        </w:rPr>
        <w:t xml:space="preserve">Маңызды шикізаттардың біріне – көмір, мұнайды біріншілік өңдеу өнімдері – көмірсулар жатады. Одан кейінгі минералды шикізаттар және ең күрделі өнімдер алу үшін ауылшаруашылық, микробиологиялық шикізаттарды өңдеп алуға болады. </w:t>
      </w:r>
    </w:p>
    <w:p w:rsidR="003279D3" w:rsidRDefault="003279D3" w:rsidP="003279D3">
      <w:pPr>
        <w:pStyle w:val="a3"/>
        <w:jc w:val="both"/>
        <w:rPr>
          <w:rFonts w:ascii="Times New Roman" w:hAnsi="Times New Roman"/>
          <w:sz w:val="28"/>
          <w:lang w:val="kk-KZ"/>
        </w:rPr>
      </w:pPr>
      <w:r w:rsidRPr="00726801">
        <w:rPr>
          <w:noProof/>
          <w:lang w:eastAsia="ru-RU"/>
        </w:rPr>
        <w:drawing>
          <wp:inline distT="0" distB="0" distL="0" distR="0">
            <wp:extent cx="5981700" cy="4200525"/>
            <wp:effectExtent l="0" t="0" r="0"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7">
                      <a:extLst>
                        <a:ext uri="{28A0092B-C50C-407E-A947-70E740481C1C}">
                          <a14:useLocalDpi xmlns:a14="http://schemas.microsoft.com/office/drawing/2010/main" val="0"/>
                        </a:ext>
                      </a:extLst>
                    </a:blip>
                    <a:srcRect l="20193" t="21381" r="21313" b="5646"/>
                    <a:stretch>
                      <a:fillRect/>
                    </a:stretch>
                  </pic:blipFill>
                  <pic:spPr bwMode="auto">
                    <a:xfrm>
                      <a:off x="0" y="0"/>
                      <a:ext cx="5981700" cy="4200525"/>
                    </a:xfrm>
                    <a:prstGeom prst="rect">
                      <a:avLst/>
                    </a:prstGeom>
                    <a:noFill/>
                    <a:ln>
                      <a:noFill/>
                    </a:ln>
                  </pic:spPr>
                </pic:pic>
              </a:graphicData>
            </a:graphic>
          </wp:inline>
        </w:drawing>
      </w:r>
    </w:p>
    <w:p w:rsidR="003279D3" w:rsidRPr="00803CED" w:rsidRDefault="003279D3" w:rsidP="003279D3">
      <w:pPr>
        <w:pStyle w:val="a3"/>
        <w:ind w:firstLine="567"/>
        <w:jc w:val="both"/>
        <w:rPr>
          <w:rFonts w:ascii="Times New Roman" w:hAnsi="Times New Roman"/>
          <w:sz w:val="28"/>
          <w:lang w:val="kk-KZ"/>
        </w:rPr>
      </w:pPr>
    </w:p>
    <w:p w:rsidR="003279D3" w:rsidRDefault="003279D3" w:rsidP="003279D3">
      <w:pPr>
        <w:keepNext/>
        <w:tabs>
          <w:tab w:val="center" w:pos="9639"/>
        </w:tabs>
        <w:autoSpaceDE w:val="0"/>
        <w:autoSpaceDN w:val="0"/>
        <w:spacing w:after="0" w:line="240" w:lineRule="auto"/>
        <w:jc w:val="center"/>
        <w:outlineLvl w:val="1"/>
        <w:rPr>
          <w:rFonts w:ascii="Times New Roman" w:eastAsia="Times New Roman" w:hAnsi="Times New Roman"/>
          <w:b/>
          <w:lang w:eastAsia="ru-RU"/>
        </w:rPr>
      </w:pPr>
      <w:r>
        <w:rPr>
          <w:rFonts w:ascii="Times New Roman" w:eastAsia="Times New Roman" w:hAnsi="Times New Roman"/>
          <w:b/>
          <w:lang w:val="kk-KZ" w:eastAsia="ru-RU"/>
        </w:rPr>
        <w:t>ӘДЕБИЕТТЕР ТІЗІМІ</w:t>
      </w:r>
    </w:p>
    <w:p w:rsidR="003279D3" w:rsidRDefault="003279D3" w:rsidP="003279D3">
      <w:pPr>
        <w:tabs>
          <w:tab w:val="left" w:pos="5235"/>
        </w:tabs>
        <w:spacing w:after="0" w:line="240" w:lineRule="auto"/>
        <w:rPr>
          <w:rFonts w:ascii="Times New Roman" w:eastAsia="Times New Roman" w:hAnsi="Times New Roman"/>
          <w:b/>
          <w:bCs/>
          <w:lang w:val="kk-KZ" w:eastAsia="ru-RU"/>
        </w:rPr>
      </w:pPr>
      <w:r>
        <w:rPr>
          <w:rFonts w:ascii="Times New Roman" w:eastAsia="Times New Roman" w:hAnsi="Times New Roman"/>
          <w:b/>
          <w:bCs/>
          <w:lang w:val="kk-KZ" w:eastAsia="ru-RU"/>
        </w:rPr>
        <w:tab/>
      </w:r>
    </w:p>
    <w:p w:rsidR="003279D3" w:rsidRDefault="003279D3" w:rsidP="003279D3">
      <w:p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 xml:space="preserve">      Негізгі әдебиеттер</w:t>
      </w:r>
    </w:p>
    <w:p w:rsidR="003279D3" w:rsidRDefault="003279D3" w:rsidP="003279D3">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 xml:space="preserve">В.Г.БеликовФармацевтическая  химя – М.:Медпресс-информ-2009г. </w:t>
      </w:r>
    </w:p>
    <w:p w:rsidR="003279D3" w:rsidRDefault="003279D3" w:rsidP="003279D3">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Л.А.Иванова Технология лекарственных форм.</w:t>
      </w:r>
    </w:p>
    <w:p w:rsidR="003279D3" w:rsidRDefault="003279D3" w:rsidP="003279D3">
      <w:pPr>
        <w:numPr>
          <w:ilvl w:val="0"/>
          <w:numId w:val="1"/>
        </w:num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В.Г.Граник.Основы медицинской  химий  Москва-М.Вузовская книга.2001.-334стр.</w:t>
      </w:r>
    </w:p>
    <w:p w:rsidR="003279D3" w:rsidRDefault="003279D3" w:rsidP="003279D3">
      <w:pPr>
        <w:spacing w:after="0" w:line="240" w:lineRule="auto"/>
        <w:ind w:left="360"/>
        <w:rPr>
          <w:rFonts w:ascii="Times New Roman" w:eastAsia="Times New Roman" w:hAnsi="Times New Roman"/>
          <w:lang w:val="kk-KZ" w:eastAsia="ru-RU"/>
        </w:rPr>
      </w:pPr>
      <w:r>
        <w:rPr>
          <w:rFonts w:ascii="Times New Roman" w:eastAsia="Times New Roman" w:hAnsi="Times New Roman"/>
          <w:lang w:val="kk-KZ" w:eastAsia="ru-RU"/>
        </w:rPr>
        <w:t>Қосымша әдебиеттер</w:t>
      </w:r>
    </w:p>
    <w:p w:rsidR="003279D3" w:rsidRDefault="003279D3" w:rsidP="003279D3">
      <w:pPr>
        <w:numPr>
          <w:ilvl w:val="0"/>
          <w:numId w:val="2"/>
        </w:numPr>
        <w:spacing w:after="0" w:line="240" w:lineRule="auto"/>
        <w:rPr>
          <w:rFonts w:ascii="Times New Roman" w:eastAsia="Times New Roman" w:hAnsi="Times New Roman"/>
          <w:lang w:eastAsia="ru-RU"/>
        </w:rPr>
      </w:pPr>
      <w:r>
        <w:rPr>
          <w:rFonts w:ascii="Times New Roman" w:eastAsia="Times New Roman" w:hAnsi="Times New Roman"/>
          <w:lang w:val="kk-KZ" w:eastAsia="ru-RU"/>
        </w:rPr>
        <w:t xml:space="preserve"> Технология  переработки   лекарственных  галеновых препаратов М.москва медецина 1977 </w:t>
      </w:r>
    </w:p>
    <w:p w:rsidR="003279D3" w:rsidRDefault="003279D3" w:rsidP="003279D3">
      <w:pPr>
        <w:rPr>
          <w:rFonts w:ascii="Times New Roman" w:eastAsia="Times New Roman" w:hAnsi="Times New Roman"/>
          <w:lang w:eastAsia="ru-RU"/>
        </w:rPr>
      </w:pPr>
      <w:r>
        <w:rPr>
          <w:rFonts w:ascii="Times New Roman" w:eastAsia="Times New Roman" w:hAnsi="Times New Roman"/>
          <w:lang w:val="kk-KZ" w:eastAsia="ru-RU"/>
        </w:rPr>
        <w:t xml:space="preserve">Г.Д.Бердимуратова  Р.А.Музычкина Д.Ю.Корулькин.Ж.А Абилов Биологические активные вещества  растений выделение  разделение </w:t>
      </w:r>
      <w:r>
        <w:rPr>
          <w:rFonts w:ascii="Times New Roman" w:eastAsia="Times New Roman" w:hAnsi="Times New Roman"/>
          <w:lang w:eastAsia="ru-RU"/>
        </w:rPr>
        <w:t>.</w:t>
      </w:r>
    </w:p>
    <w:p w:rsidR="00811F2C" w:rsidRPr="00476088" w:rsidRDefault="00811F2C" w:rsidP="00E421DC">
      <w:pPr>
        <w:jc w:val="both"/>
      </w:pPr>
    </w:p>
    <w:sectPr w:rsidR="00811F2C" w:rsidRPr="004760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107"/>
    <w:multiLevelType w:val="hybridMultilevel"/>
    <w:tmpl w:val="D4FE9AD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15B2675"/>
    <w:multiLevelType w:val="hybridMultilevel"/>
    <w:tmpl w:val="8D2EC09C"/>
    <w:lvl w:ilvl="0" w:tplc="1346CA7C">
      <w:start w:val="1"/>
      <w:numFmt w:val="upperRoman"/>
      <w:lvlText w:val="%1."/>
      <w:lvlJc w:val="left"/>
      <w:pPr>
        <w:ind w:left="1004" w:hanging="72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4CC325A"/>
    <w:multiLevelType w:val="hybridMultilevel"/>
    <w:tmpl w:val="D4FE9AD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D1E7B4C"/>
    <w:multiLevelType w:val="hybridMultilevel"/>
    <w:tmpl w:val="F9E8CFF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AF02853"/>
    <w:multiLevelType w:val="hybridMultilevel"/>
    <w:tmpl w:val="4EA222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4E2F67"/>
    <w:multiLevelType w:val="hybridMultilevel"/>
    <w:tmpl w:val="B2A271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9420841"/>
    <w:multiLevelType w:val="hybridMultilevel"/>
    <w:tmpl w:val="563E0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364546"/>
    <w:multiLevelType w:val="hybridMultilevel"/>
    <w:tmpl w:val="A956F0E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0210108"/>
    <w:multiLevelType w:val="hybridMultilevel"/>
    <w:tmpl w:val="8EE2DC9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8"/>
  </w:num>
  <w:num w:numId="6">
    <w:abstractNumId w:val="4"/>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9F0"/>
    <w:rsid w:val="00092F19"/>
    <w:rsid w:val="001413EF"/>
    <w:rsid w:val="001D282A"/>
    <w:rsid w:val="003279D3"/>
    <w:rsid w:val="00476088"/>
    <w:rsid w:val="004D53C4"/>
    <w:rsid w:val="005D7968"/>
    <w:rsid w:val="007829F0"/>
    <w:rsid w:val="00811F2C"/>
    <w:rsid w:val="00857C7A"/>
    <w:rsid w:val="00D81FD5"/>
    <w:rsid w:val="00E2705E"/>
    <w:rsid w:val="00E372CB"/>
    <w:rsid w:val="00E421DC"/>
    <w:rsid w:val="00EF6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4A494-7098-4CB9-9E6E-C3B005D1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2F19"/>
    <w:rPr>
      <w:sz w:val="22"/>
      <w:szCs w:val="22"/>
      <w:lang w:eastAsia="en-US"/>
    </w:rPr>
  </w:style>
  <w:style w:type="character" w:customStyle="1" w:styleId="apple-converted-space">
    <w:name w:val="apple-converted-space"/>
    <w:basedOn w:val="a0"/>
    <w:rsid w:val="00092F19"/>
  </w:style>
  <w:style w:type="character" w:styleId="a4">
    <w:name w:val="Hyperlink"/>
    <w:uiPriority w:val="99"/>
    <w:semiHidden/>
    <w:unhideWhenUsed/>
    <w:rsid w:val="00092F19"/>
    <w:rPr>
      <w:color w:val="0000FF"/>
      <w:u w:val="single"/>
    </w:rPr>
  </w:style>
  <w:style w:type="paragraph" w:styleId="a5">
    <w:name w:val="Normal (Web)"/>
    <w:basedOn w:val="a"/>
    <w:uiPriority w:val="99"/>
    <w:unhideWhenUsed/>
    <w:rsid w:val="00092F19"/>
    <w:pPr>
      <w:spacing w:before="100" w:beforeAutospacing="1" w:after="100" w:afterAutospacing="1" w:line="240" w:lineRule="auto"/>
    </w:pPr>
    <w:rPr>
      <w:rFonts w:ascii="Times New Roman" w:eastAsia="Times New Roman" w:hAnsi="Times New Roman"/>
      <w:sz w:val="24"/>
      <w:szCs w:val="24"/>
      <w:lang w:eastAsia="ko-KR"/>
    </w:rPr>
  </w:style>
  <w:style w:type="paragraph" w:styleId="a6">
    <w:name w:val="List Paragraph"/>
    <w:basedOn w:val="a"/>
    <w:uiPriority w:val="34"/>
    <w:qFormat/>
    <w:rsid w:val="004D53C4"/>
    <w:pPr>
      <w:spacing w:after="200" w:line="276" w:lineRule="auto"/>
      <w:ind w:left="720"/>
      <w:contextualSpacing/>
    </w:pPr>
  </w:style>
  <w:style w:type="character" w:styleId="a7">
    <w:name w:val="Strong"/>
    <w:uiPriority w:val="22"/>
    <w:qFormat/>
    <w:rsid w:val="00EF68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43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ebapteka.ru/diseases/desc59.html" TargetMode="External"/><Relationship Id="rId21" Type="http://schemas.openxmlformats.org/officeDocument/2006/relationships/image" Target="media/image9.png"/><Relationship Id="rId42" Type="http://schemas.openxmlformats.org/officeDocument/2006/relationships/image" Target="media/image14.jpeg"/><Relationship Id="rId47" Type="http://schemas.openxmlformats.org/officeDocument/2006/relationships/image" Target="media/image19.png"/><Relationship Id="rId63" Type="http://schemas.openxmlformats.org/officeDocument/2006/relationships/image" Target="media/image35.png"/><Relationship Id="rId68" Type="http://schemas.openxmlformats.org/officeDocument/2006/relationships/fontTable" Target="fontTable.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hyperlink" Target="https://kk.wikipedia.org/w/index.php?title=Bayer&amp;action=edit&amp;redlink=1" TargetMode="External"/><Relationship Id="rId11" Type="http://schemas.openxmlformats.org/officeDocument/2006/relationships/hyperlink" Target="http://www.webapteka.ru/diseases/desc584.html" TargetMode="External"/><Relationship Id="rId24" Type="http://schemas.openxmlformats.org/officeDocument/2006/relationships/hyperlink" Target="http://www.webapteka.ru/drugbase/inn106.html" TargetMode="External"/><Relationship Id="rId32" Type="http://schemas.openxmlformats.org/officeDocument/2006/relationships/hyperlink" Target="http://www.webapteka.ru/diseases/desc499.html" TargetMode="External"/><Relationship Id="rId37" Type="http://schemas.openxmlformats.org/officeDocument/2006/relationships/hyperlink" Target="http://www.webapteka.ru/drugbase/name7842.html" TargetMode="External"/><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image" Target="media/image25.png"/><Relationship Id="rId58" Type="http://schemas.openxmlformats.org/officeDocument/2006/relationships/image" Target="media/image30.png"/><Relationship Id="rId66" Type="http://schemas.openxmlformats.org/officeDocument/2006/relationships/image" Target="media/image38.png"/><Relationship Id="rId5" Type="http://schemas.openxmlformats.org/officeDocument/2006/relationships/image" Target="media/image1.jpeg"/><Relationship Id="rId61" Type="http://schemas.openxmlformats.org/officeDocument/2006/relationships/image" Target="media/image33.png"/><Relationship Id="rId19" Type="http://schemas.openxmlformats.org/officeDocument/2006/relationships/image" Target="media/image7.jpeg"/><Relationship Id="rId14" Type="http://schemas.openxmlformats.org/officeDocument/2006/relationships/hyperlink" Target="https://kk.wikipedia.org/wiki/1988" TargetMode="External"/><Relationship Id="rId22" Type="http://schemas.openxmlformats.org/officeDocument/2006/relationships/image" Target="media/image10.png"/><Relationship Id="rId27" Type="http://schemas.openxmlformats.org/officeDocument/2006/relationships/hyperlink" Target="http://www.webapteka.ru/diseases/desc584.html" TargetMode="External"/><Relationship Id="rId30" Type="http://schemas.openxmlformats.org/officeDocument/2006/relationships/hyperlink" Target="https://kk.wikipedia.org/wiki/%D0%91%D0%B5%D1%80%D0%BB%D0%B8%D0%BD" TargetMode="External"/><Relationship Id="rId35" Type="http://schemas.openxmlformats.org/officeDocument/2006/relationships/hyperlink" Target="http://www.webapteka.ru/diseases/desc97.html" TargetMode="External"/><Relationship Id="rId43" Type="http://schemas.openxmlformats.org/officeDocument/2006/relationships/image" Target="media/image15.png"/><Relationship Id="rId48" Type="http://schemas.openxmlformats.org/officeDocument/2006/relationships/image" Target="media/image20.png"/><Relationship Id="rId56" Type="http://schemas.openxmlformats.org/officeDocument/2006/relationships/image" Target="media/image28.png"/><Relationship Id="rId64" Type="http://schemas.openxmlformats.org/officeDocument/2006/relationships/image" Target="media/image36.png"/><Relationship Id="rId69" Type="http://schemas.openxmlformats.org/officeDocument/2006/relationships/theme" Target="theme/theme1.xml"/><Relationship Id="rId8" Type="http://schemas.openxmlformats.org/officeDocument/2006/relationships/hyperlink" Target="http://www.webapteka.ru/drugbase/inn106.html" TargetMode="External"/><Relationship Id="rId51" Type="http://schemas.openxmlformats.org/officeDocument/2006/relationships/image" Target="media/image23.png"/><Relationship Id="rId3" Type="http://schemas.openxmlformats.org/officeDocument/2006/relationships/settings" Target="settings.xml"/><Relationship Id="rId12" Type="http://schemas.openxmlformats.org/officeDocument/2006/relationships/hyperlink" Target="https://kk.wikipedia.org/wiki/%D0%94%D3%99%D1%80%D1%96" TargetMode="External"/><Relationship Id="rId17" Type="http://schemas.openxmlformats.org/officeDocument/2006/relationships/image" Target="media/image5.jpeg"/><Relationship Id="rId25" Type="http://schemas.openxmlformats.org/officeDocument/2006/relationships/hyperlink" Target="http://www.webapteka.ru/drugbase/search.php?filt_ftgid=93" TargetMode="External"/><Relationship Id="rId33" Type="http://schemas.openxmlformats.org/officeDocument/2006/relationships/hyperlink" Target="http://www.webapteka.ru/diseases/desc161.html" TargetMode="External"/><Relationship Id="rId38" Type="http://schemas.openxmlformats.org/officeDocument/2006/relationships/hyperlink" Target="http://www.webapteka.ru/drugbase/search.php?filt_innid=116" TargetMode="External"/><Relationship Id="rId46" Type="http://schemas.openxmlformats.org/officeDocument/2006/relationships/image" Target="media/image18.png"/><Relationship Id="rId59" Type="http://schemas.openxmlformats.org/officeDocument/2006/relationships/image" Target="media/image31.png"/><Relationship Id="rId67" Type="http://schemas.openxmlformats.org/officeDocument/2006/relationships/image" Target="media/image39.png"/><Relationship Id="rId20" Type="http://schemas.openxmlformats.org/officeDocument/2006/relationships/image" Target="media/image8.jpeg"/><Relationship Id="rId41" Type="http://schemas.openxmlformats.org/officeDocument/2006/relationships/image" Target="media/image13.png"/><Relationship Id="rId54" Type="http://schemas.openxmlformats.org/officeDocument/2006/relationships/image" Target="media/image26.png"/><Relationship Id="rId62"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kk.wikipedia.org/wiki/%D0%91%D0%B5%D1%80%D0%BB%D0%B8%D0%BD" TargetMode="External"/><Relationship Id="rId23" Type="http://schemas.openxmlformats.org/officeDocument/2006/relationships/image" Target="media/image11.png"/><Relationship Id="rId28" Type="http://schemas.openxmlformats.org/officeDocument/2006/relationships/hyperlink" Target="https://kk.wikipedia.org/wiki/%D0%94%D3%99%D1%80%D1%96" TargetMode="External"/><Relationship Id="rId36" Type="http://schemas.openxmlformats.org/officeDocument/2006/relationships/hyperlink" Target="http://www.webapteka.ru/diseases/desc1473.html" TargetMode="External"/><Relationship Id="rId49" Type="http://schemas.openxmlformats.org/officeDocument/2006/relationships/image" Target="media/image21.png"/><Relationship Id="rId57" Type="http://schemas.openxmlformats.org/officeDocument/2006/relationships/image" Target="media/image29.png"/><Relationship Id="rId10" Type="http://schemas.openxmlformats.org/officeDocument/2006/relationships/hyperlink" Target="http://www.webapteka.ru/diseases/desc59.html" TargetMode="External"/><Relationship Id="rId31" Type="http://schemas.openxmlformats.org/officeDocument/2006/relationships/hyperlink" Target="http://www.webapteka.ru/diseases/desc997.html" TargetMode="External"/><Relationship Id="rId44" Type="http://schemas.openxmlformats.org/officeDocument/2006/relationships/image" Target="media/image16.png"/><Relationship Id="rId52" Type="http://schemas.openxmlformats.org/officeDocument/2006/relationships/image" Target="media/image24.png"/><Relationship Id="rId60" Type="http://schemas.openxmlformats.org/officeDocument/2006/relationships/image" Target="media/image32.png"/><Relationship Id="rId65" Type="http://schemas.openxmlformats.org/officeDocument/2006/relationships/image" Target="media/image37.png"/><Relationship Id="rId4" Type="http://schemas.openxmlformats.org/officeDocument/2006/relationships/webSettings" Target="webSettings.xml"/><Relationship Id="rId9" Type="http://schemas.openxmlformats.org/officeDocument/2006/relationships/hyperlink" Target="http://www.webapteka.ru/drugbase/search.php?filt_ftgid=93" TargetMode="External"/><Relationship Id="rId13" Type="http://schemas.openxmlformats.org/officeDocument/2006/relationships/hyperlink" Target="https://kk.wikipedia.org/w/index.php?title=Bayer&amp;action=edit&amp;redlink=1" TargetMode="External"/><Relationship Id="rId18" Type="http://schemas.openxmlformats.org/officeDocument/2006/relationships/image" Target="media/image6.jpeg"/><Relationship Id="rId39" Type="http://schemas.openxmlformats.org/officeDocument/2006/relationships/hyperlink" Target="http://www.webapteka.ru/drugbase/inn596.html" TargetMode="External"/><Relationship Id="rId34" Type="http://schemas.openxmlformats.org/officeDocument/2006/relationships/hyperlink" Target="http://www.webapteka.ru/diseases/desc13.html" TargetMode="External"/><Relationship Id="rId50" Type="http://schemas.openxmlformats.org/officeDocument/2006/relationships/image" Target="media/image22.png"/><Relationship Id="rId55" Type="http://schemas.openxmlformats.org/officeDocument/2006/relationships/image" Target="media/image2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34</Pages>
  <Words>8062</Words>
  <Characters>45956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Умбетова Алмагуль</dc:creator>
  <cp:keywords/>
  <dc:description/>
  <cp:lastModifiedBy>Умбетова Алмагуль</cp:lastModifiedBy>
  <cp:revision>14</cp:revision>
  <dcterms:created xsi:type="dcterms:W3CDTF">2018-07-08T09:47:00Z</dcterms:created>
  <dcterms:modified xsi:type="dcterms:W3CDTF">2018-07-08T10:10:00Z</dcterms:modified>
</cp:coreProperties>
</file>